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8D82" w14:textId="54D351DA" w:rsidR="000E2B98" w:rsidRPr="00095119" w:rsidRDefault="00095119" w:rsidP="00B766F1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9511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Golub-Dobrzyń, 05.05.2025</w:t>
      </w:r>
      <w:r w:rsidR="00C82DE8" w:rsidRPr="0009511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r.</w:t>
      </w:r>
    </w:p>
    <w:p w14:paraId="12706455" w14:textId="77777777" w:rsidR="000E2B98" w:rsidRPr="00095119" w:rsidRDefault="007E0D6B" w:rsidP="006C5EBA">
      <w:pPr>
        <w:widowControl w:val="0"/>
        <w:suppressAutoHyphens/>
        <w:autoSpaceDN w:val="0"/>
        <w:spacing w:after="0" w:line="276" w:lineRule="auto"/>
        <w:ind w:left="426"/>
        <w:textAlignment w:val="baseline"/>
        <w:rPr>
          <w:rFonts w:ascii="Arial" w:eastAsia="SimSun" w:hAnsi="Arial" w:cs="Arial"/>
          <w:b/>
          <w:bCs/>
          <w:kern w:val="3"/>
          <w:sz w:val="28"/>
          <w:szCs w:val="24"/>
          <w:lang w:eastAsia="zh-CN" w:bidi="hi-IN"/>
        </w:rPr>
      </w:pPr>
      <w:r w:rsidRPr="00095119">
        <w:rPr>
          <w:rFonts w:ascii="Arial" w:eastAsia="SimSun" w:hAnsi="Arial" w:cs="Arial"/>
          <w:b/>
          <w:bCs/>
          <w:kern w:val="3"/>
          <w:sz w:val="28"/>
          <w:szCs w:val="24"/>
          <w:lang w:eastAsia="zh-CN" w:bidi="hi-IN"/>
        </w:rPr>
        <w:t xml:space="preserve">REGULAMIN PROJEKTU </w:t>
      </w:r>
    </w:p>
    <w:p w14:paraId="4D91401F" w14:textId="1C2434EB" w:rsidR="007A6F56" w:rsidRPr="00095119" w:rsidRDefault="00095119" w:rsidP="006C5EBA">
      <w:pPr>
        <w:pStyle w:val="Standard"/>
        <w:spacing w:line="276" w:lineRule="auto"/>
        <w:ind w:left="426"/>
        <w:rPr>
          <w:rFonts w:ascii="Arial" w:hAnsi="Arial" w:cs="Arial"/>
          <w:b/>
          <w:bCs/>
          <w:sz w:val="28"/>
        </w:rPr>
      </w:pPr>
      <w:r w:rsidRPr="00095119">
        <w:rPr>
          <w:rFonts w:ascii="Arial" w:hAnsi="Arial" w:cs="Arial"/>
          <w:b/>
          <w:bCs/>
          <w:sz w:val="28"/>
        </w:rPr>
        <w:t>„</w:t>
      </w:r>
      <w:bookmarkStart w:id="0" w:name="_Hlk199496939"/>
      <w:r w:rsidRPr="00095119">
        <w:rPr>
          <w:rFonts w:ascii="Arial" w:hAnsi="Arial" w:cs="Arial"/>
          <w:b/>
          <w:bCs/>
          <w:sz w:val="28"/>
        </w:rPr>
        <w:t>Klub Seniora przy Kościuszki - edycja 1</w:t>
      </w:r>
      <w:bookmarkEnd w:id="0"/>
      <w:r w:rsidRPr="00095119">
        <w:rPr>
          <w:rFonts w:ascii="Arial" w:hAnsi="Arial" w:cs="Arial"/>
          <w:b/>
          <w:bCs/>
          <w:sz w:val="28"/>
        </w:rPr>
        <w:t>”</w:t>
      </w:r>
    </w:p>
    <w:p w14:paraId="340EDD3C" w14:textId="77777777" w:rsidR="00095119" w:rsidRPr="00095119" w:rsidRDefault="00095119" w:rsidP="006C5EBA">
      <w:pPr>
        <w:pStyle w:val="Standard"/>
        <w:spacing w:line="276" w:lineRule="auto"/>
        <w:ind w:left="426"/>
        <w:rPr>
          <w:rFonts w:ascii="Arial" w:hAnsi="Arial" w:cs="Arial"/>
        </w:rPr>
      </w:pPr>
    </w:p>
    <w:p w14:paraId="5855C8FD" w14:textId="77777777" w:rsidR="007A6F56" w:rsidRPr="00095119" w:rsidRDefault="007A6F56" w:rsidP="006C5EBA">
      <w:pPr>
        <w:tabs>
          <w:tab w:val="left" w:pos="4305"/>
          <w:tab w:val="center" w:pos="4536"/>
        </w:tabs>
        <w:suppressAutoHyphens/>
        <w:spacing w:after="0" w:line="276" w:lineRule="auto"/>
        <w:ind w:left="284"/>
        <w:rPr>
          <w:rFonts w:ascii="Arial" w:eastAsia="SimSun" w:hAnsi="Arial" w:cs="Arial"/>
          <w:b/>
          <w:sz w:val="24"/>
          <w:szCs w:val="24"/>
          <w:lang w:eastAsia="ar-SA"/>
        </w:rPr>
      </w:pPr>
      <w:r w:rsidRPr="00095119">
        <w:rPr>
          <w:rFonts w:ascii="Arial" w:eastAsia="SimSun" w:hAnsi="Arial" w:cs="Arial"/>
          <w:b/>
          <w:sz w:val="24"/>
          <w:szCs w:val="24"/>
          <w:lang w:eastAsia="ar-SA"/>
        </w:rPr>
        <w:t>§ 1</w:t>
      </w:r>
    </w:p>
    <w:p w14:paraId="6E0C890B" w14:textId="77777777" w:rsidR="007A6F56" w:rsidRPr="00095119" w:rsidRDefault="007A6F56" w:rsidP="006C5EBA">
      <w:pPr>
        <w:suppressAutoHyphens/>
        <w:spacing w:after="0" w:line="276" w:lineRule="auto"/>
        <w:ind w:left="284"/>
        <w:rPr>
          <w:rFonts w:ascii="Arial" w:eastAsia="SimSun" w:hAnsi="Arial" w:cs="Arial"/>
          <w:b/>
          <w:sz w:val="24"/>
          <w:szCs w:val="24"/>
          <w:lang w:eastAsia="ar-SA"/>
        </w:rPr>
      </w:pPr>
      <w:r w:rsidRPr="00095119">
        <w:rPr>
          <w:rFonts w:ascii="Arial" w:eastAsia="SimSun" w:hAnsi="Arial" w:cs="Arial"/>
          <w:b/>
          <w:sz w:val="24"/>
          <w:szCs w:val="24"/>
          <w:lang w:eastAsia="ar-SA"/>
        </w:rPr>
        <w:t>INFORMACJE OGÓLNE</w:t>
      </w:r>
    </w:p>
    <w:p w14:paraId="7EA7308D" w14:textId="21DB26E9" w:rsidR="004A13CD" w:rsidRDefault="00EA01FC" w:rsidP="006C5EBA">
      <w:pPr>
        <w:pStyle w:val="Standard"/>
        <w:numPr>
          <w:ilvl w:val="0"/>
          <w:numId w:val="32"/>
        </w:numPr>
        <w:spacing w:line="276" w:lineRule="auto"/>
        <w:ind w:left="709"/>
        <w:rPr>
          <w:rFonts w:ascii="Arial" w:eastAsia="FreeSans" w:hAnsi="Arial" w:cs="Arial"/>
          <w:lang w:eastAsia="pl-PL"/>
        </w:rPr>
      </w:pPr>
      <w:r w:rsidRPr="00736A0B">
        <w:rPr>
          <w:rFonts w:ascii="Arial" w:hAnsi="Arial" w:cs="Arial"/>
        </w:rPr>
        <w:t>Projekt „</w:t>
      </w:r>
      <w:r w:rsidR="00D935ED" w:rsidRPr="00736A0B">
        <w:rPr>
          <w:rFonts w:ascii="Arial" w:hAnsi="Arial" w:cs="Arial"/>
        </w:rPr>
        <w:t>Klub Seniora przy Kościuszki - edycja 1</w:t>
      </w:r>
      <w:r w:rsidRPr="00736A0B">
        <w:rPr>
          <w:rFonts w:ascii="Arial" w:hAnsi="Arial" w:cs="Arial"/>
        </w:rPr>
        <w:t xml:space="preserve">” </w:t>
      </w:r>
      <w:r w:rsidR="004A13CD">
        <w:rPr>
          <w:rFonts w:ascii="Arial" w:hAnsi="Arial" w:cs="Arial"/>
        </w:rPr>
        <w:t xml:space="preserve">realizowany </w:t>
      </w:r>
      <w:r w:rsidR="00736A0B" w:rsidRPr="00736A0B">
        <w:rPr>
          <w:rFonts w:ascii="Arial" w:hAnsi="Arial" w:cs="Arial"/>
        </w:rPr>
        <w:t>jest przez Pracownię Doradztwa Personalnego i Pomocy Psychologicznej Łukasz Mazur</w:t>
      </w:r>
      <w:r w:rsidR="00983D33">
        <w:rPr>
          <w:rFonts w:ascii="Arial" w:hAnsi="Arial" w:cs="Arial"/>
        </w:rPr>
        <w:t xml:space="preserve"> (</w:t>
      </w:r>
      <w:proofErr w:type="spellStart"/>
      <w:r w:rsidR="00983D33">
        <w:rPr>
          <w:rFonts w:ascii="Arial" w:hAnsi="Arial" w:cs="Arial"/>
        </w:rPr>
        <w:t>Grantobiorca</w:t>
      </w:r>
      <w:proofErr w:type="spellEnd"/>
      <w:r w:rsidR="00983D33">
        <w:rPr>
          <w:rFonts w:ascii="Arial" w:hAnsi="Arial" w:cs="Arial"/>
        </w:rPr>
        <w:t>)</w:t>
      </w:r>
      <w:r w:rsidR="00736A0B" w:rsidRPr="00736A0B">
        <w:rPr>
          <w:rFonts w:ascii="Arial" w:hAnsi="Arial" w:cs="Arial"/>
        </w:rPr>
        <w:t xml:space="preserve">, w ramach </w:t>
      </w:r>
      <w:bookmarkStart w:id="1" w:name="_Hlk194998123"/>
      <w:r w:rsidR="00736A0B" w:rsidRPr="00736A0B">
        <w:rPr>
          <w:rFonts w:ascii="Arial" w:hAnsi="Arial" w:cs="Arial"/>
          <w:bCs/>
        </w:rPr>
        <w:t>Lokalnej Strategii Rozwoju na lata 2023-2027</w:t>
      </w:r>
      <w:r w:rsidR="00736A0B" w:rsidRPr="00736A0B">
        <w:rPr>
          <w:rFonts w:ascii="Arial" w:hAnsi="Arial" w:cs="Arial"/>
        </w:rPr>
        <w:t xml:space="preserve"> i jest </w:t>
      </w:r>
      <w:r w:rsidR="00736A0B" w:rsidRPr="00736A0B">
        <w:rPr>
          <w:rFonts w:ascii="Arial" w:hAnsi="Arial" w:cs="Arial"/>
          <w:bCs/>
        </w:rPr>
        <w:t xml:space="preserve">współfinansowany ze środków Europejskiego Funduszu Społecznego + w ramach programu </w:t>
      </w:r>
      <w:bookmarkEnd w:id="1"/>
      <w:r w:rsidR="00736A0B" w:rsidRPr="00736A0B">
        <w:rPr>
          <w:rFonts w:ascii="Arial" w:hAnsi="Arial" w:cs="Arial"/>
          <w:bCs/>
        </w:rPr>
        <w:t>Fundusze Europejskie dla Kujaw i Pomorza na lata 2021-2027</w:t>
      </w:r>
      <w:r w:rsidR="00736A0B" w:rsidRPr="00736A0B">
        <w:rPr>
          <w:rFonts w:ascii="Arial" w:hAnsi="Arial" w:cs="Arial"/>
        </w:rPr>
        <w:t xml:space="preserve">, </w:t>
      </w:r>
      <w:bookmarkStart w:id="2" w:name="_Hlk194998095"/>
      <w:r w:rsidR="00736A0B" w:rsidRPr="00736A0B">
        <w:rPr>
          <w:rFonts w:ascii="Arial" w:hAnsi="Arial" w:cs="Arial"/>
        </w:rPr>
        <w:t>Priorytet: FEKP.07 FUNDUSZE EUROPEJSKIE NA ROZWÓJ LOKALNY Działanie: FEKP.07.04 WSPIERANIE INTEGRACJI SPOŁECZNEJ.</w:t>
      </w:r>
      <w:bookmarkEnd w:id="2"/>
      <w:r w:rsidR="004A13CD" w:rsidRPr="004A13CD">
        <w:rPr>
          <w:rFonts w:ascii="Arial" w:eastAsia="FreeSans" w:hAnsi="Arial" w:cs="Arial"/>
          <w:lang w:eastAsia="pl-PL"/>
        </w:rPr>
        <w:t xml:space="preserve"> </w:t>
      </w:r>
    </w:p>
    <w:p w14:paraId="3EEB5905" w14:textId="77777777" w:rsidR="004A13CD" w:rsidRDefault="004A13CD" w:rsidP="006C5EBA">
      <w:pPr>
        <w:pStyle w:val="Standard"/>
        <w:numPr>
          <w:ilvl w:val="0"/>
          <w:numId w:val="32"/>
        </w:numPr>
        <w:spacing w:line="276" w:lineRule="auto"/>
        <w:ind w:left="709"/>
        <w:rPr>
          <w:rFonts w:ascii="Arial" w:eastAsia="FreeSans" w:hAnsi="Arial" w:cs="Arial"/>
          <w:lang w:eastAsia="pl-PL"/>
        </w:rPr>
      </w:pPr>
      <w:r w:rsidRPr="00736A0B">
        <w:rPr>
          <w:rFonts w:ascii="Arial" w:eastAsia="FreeSans" w:hAnsi="Arial" w:cs="Arial"/>
          <w:lang w:eastAsia="pl-PL"/>
        </w:rPr>
        <w:t>Celem projektu jest podniesienie aktywności społecznej, kulturalnej i fizycznej 20 osób</w:t>
      </w:r>
      <w:r>
        <w:rPr>
          <w:rFonts w:ascii="Arial" w:eastAsia="FreeSans" w:hAnsi="Arial" w:cs="Arial"/>
          <w:lang w:eastAsia="pl-PL"/>
        </w:rPr>
        <w:t xml:space="preserve"> </w:t>
      </w:r>
      <w:r w:rsidRPr="00736A0B">
        <w:rPr>
          <w:rFonts w:ascii="Arial" w:eastAsia="FreeSans" w:hAnsi="Arial" w:cs="Arial"/>
          <w:lang w:eastAsia="pl-PL"/>
        </w:rPr>
        <w:t>starszych (które ukończyły 60 rok życia) narażonych na marginalizację społeczną,</w:t>
      </w:r>
      <w:r>
        <w:rPr>
          <w:rFonts w:ascii="Arial" w:eastAsia="FreeSans" w:hAnsi="Arial" w:cs="Arial"/>
          <w:lang w:eastAsia="pl-PL"/>
        </w:rPr>
        <w:t xml:space="preserve"> </w:t>
      </w:r>
      <w:r w:rsidRPr="00736A0B">
        <w:rPr>
          <w:rFonts w:ascii="Arial" w:eastAsia="FreeSans" w:hAnsi="Arial" w:cs="Arial"/>
          <w:lang w:eastAsia="pl-PL"/>
        </w:rPr>
        <w:t xml:space="preserve">zamieszkujących obszar objęty LSR LGD Dolina Drwęcy (powiat golubsko-dobrzyński). </w:t>
      </w:r>
    </w:p>
    <w:p w14:paraId="71F263DA" w14:textId="13765D70" w:rsidR="00EA01FC" w:rsidRPr="004A13CD" w:rsidRDefault="004A13CD" w:rsidP="006C5EBA">
      <w:pPr>
        <w:pStyle w:val="Standard"/>
        <w:spacing w:line="276" w:lineRule="auto"/>
        <w:ind w:left="709"/>
        <w:rPr>
          <w:rFonts w:ascii="Arial" w:eastAsia="FreeSans" w:hAnsi="Arial" w:cs="Arial"/>
          <w:lang w:eastAsia="pl-PL"/>
        </w:rPr>
      </w:pPr>
      <w:r w:rsidRPr="00736A0B">
        <w:rPr>
          <w:rFonts w:ascii="Arial" w:eastAsia="FreeSans" w:hAnsi="Arial" w:cs="Arial"/>
          <w:lang w:eastAsia="pl-PL"/>
        </w:rPr>
        <w:t>Cel</w:t>
      </w:r>
      <w:r>
        <w:rPr>
          <w:rFonts w:ascii="Arial" w:eastAsia="FreeSans" w:hAnsi="Arial" w:cs="Arial"/>
          <w:lang w:eastAsia="pl-PL"/>
        </w:rPr>
        <w:t xml:space="preserve"> </w:t>
      </w:r>
      <w:r w:rsidRPr="00736A0B">
        <w:rPr>
          <w:rFonts w:ascii="Arial" w:eastAsia="FreeSans" w:hAnsi="Arial" w:cs="Arial"/>
          <w:lang w:eastAsia="pl-PL"/>
        </w:rPr>
        <w:t>projektu zostanie zrealizowany w terminie do 30.11.2025 r. poprzez uruchomienie,</w:t>
      </w:r>
      <w:r>
        <w:rPr>
          <w:rFonts w:ascii="Arial" w:eastAsia="FreeSans" w:hAnsi="Arial" w:cs="Arial"/>
          <w:lang w:eastAsia="pl-PL"/>
        </w:rPr>
        <w:t xml:space="preserve"> </w:t>
      </w:r>
      <w:r w:rsidRPr="00736A0B">
        <w:rPr>
          <w:rFonts w:ascii="Arial" w:eastAsia="FreeSans" w:hAnsi="Arial" w:cs="Arial"/>
          <w:lang w:eastAsia="pl-PL"/>
        </w:rPr>
        <w:t>prowadzenie klubu seniora i organizację wielowymiarowego wsparcia.</w:t>
      </w:r>
    </w:p>
    <w:p w14:paraId="296828AC" w14:textId="5C7F7EC5" w:rsidR="004A13CD" w:rsidRPr="004A13CD" w:rsidRDefault="004A13CD" w:rsidP="006C5EBA">
      <w:pPr>
        <w:pStyle w:val="Standard"/>
        <w:spacing w:line="276" w:lineRule="auto"/>
        <w:ind w:left="284"/>
        <w:rPr>
          <w:rFonts w:ascii="Arial" w:hAnsi="Arial" w:cs="Arial"/>
        </w:rPr>
      </w:pPr>
      <w:r w:rsidRPr="004A13CD">
        <w:rPr>
          <w:rFonts w:ascii="Arial" w:hAnsi="Arial" w:cs="Arial"/>
        </w:rPr>
        <w:t>3.</w:t>
      </w:r>
      <w:r w:rsidRPr="004A13CD">
        <w:rPr>
          <w:rFonts w:ascii="Arial" w:hAnsi="Arial" w:cs="Arial"/>
        </w:rPr>
        <w:tab/>
        <w:t>Niniejszy Regulamin określa zasady realizacji oraz rekrutacji i udziału w projekcie.</w:t>
      </w:r>
    </w:p>
    <w:p w14:paraId="0A1CF597" w14:textId="5989FE67" w:rsidR="00095119" w:rsidRPr="00095119" w:rsidRDefault="00095119" w:rsidP="006C5EBA">
      <w:pPr>
        <w:pStyle w:val="Standard"/>
        <w:spacing w:line="276" w:lineRule="auto"/>
        <w:rPr>
          <w:rFonts w:ascii="Arial" w:hAnsi="Arial" w:cs="Arial"/>
        </w:rPr>
      </w:pPr>
    </w:p>
    <w:p w14:paraId="5C5398C1" w14:textId="7DEB2FD7" w:rsidR="007A6F56" w:rsidRPr="00095119" w:rsidRDefault="007A6F56" w:rsidP="006C5EBA">
      <w:pPr>
        <w:pStyle w:val="Standard"/>
        <w:spacing w:line="276" w:lineRule="auto"/>
        <w:ind w:left="284"/>
        <w:rPr>
          <w:rFonts w:ascii="Arial" w:hAnsi="Arial" w:cs="Arial"/>
          <w:b/>
        </w:rPr>
      </w:pPr>
      <w:r w:rsidRPr="00095119">
        <w:rPr>
          <w:rFonts w:ascii="Arial" w:hAnsi="Arial" w:cs="Arial"/>
          <w:b/>
        </w:rPr>
        <w:t>§ 2</w:t>
      </w:r>
      <w:r w:rsidR="00DB0D66">
        <w:rPr>
          <w:rFonts w:ascii="Arial" w:hAnsi="Arial" w:cs="Arial"/>
          <w:b/>
        </w:rPr>
        <w:t xml:space="preserve"> </w:t>
      </w:r>
    </w:p>
    <w:p w14:paraId="10FCD2BD" w14:textId="77777777" w:rsidR="002A16BC" w:rsidRPr="002A16BC" w:rsidRDefault="002A16BC" w:rsidP="006C5EBA">
      <w:pPr>
        <w:spacing w:after="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2A16BC">
        <w:rPr>
          <w:rFonts w:ascii="Arial" w:hAnsi="Arial" w:cs="Arial"/>
          <w:b/>
          <w:sz w:val="24"/>
          <w:szCs w:val="24"/>
        </w:rPr>
        <w:t>REKRUTACJA UCZESTNIKÓW</w:t>
      </w:r>
    </w:p>
    <w:p w14:paraId="0CF21276" w14:textId="1E11D133" w:rsidR="00B766F1" w:rsidRPr="00B766F1" w:rsidRDefault="00B766F1" w:rsidP="00B766F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709" w:right="-295" w:hanging="425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Grupę docelową projektu stanowi 20 osób starszych, które ukończyły 60</w:t>
      </w:r>
      <w:r>
        <w:rPr>
          <w:rFonts w:ascii="Arial" w:hAnsi="Arial" w:cs="Arial"/>
          <w:sz w:val="24"/>
          <w:szCs w:val="24"/>
        </w:rPr>
        <w:t xml:space="preserve"> rok życia zamieszkujących na terenie powiatu golubsko-dobrzyńskiego. </w:t>
      </w:r>
    </w:p>
    <w:p w14:paraId="0A564B72" w14:textId="6EAA0E43" w:rsidR="004A13CD" w:rsidRPr="00B766F1" w:rsidRDefault="002A16BC" w:rsidP="00B766F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709" w:right="-295" w:hanging="425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 xml:space="preserve">Rekrutacja uczestników odbywać się będzie w jednej turze od </w:t>
      </w:r>
      <w:r w:rsidR="006C5EBA" w:rsidRPr="00B766F1">
        <w:rPr>
          <w:rFonts w:ascii="Arial" w:hAnsi="Arial" w:cs="Arial"/>
          <w:sz w:val="24"/>
          <w:szCs w:val="24"/>
        </w:rPr>
        <w:t>05.05.2025 r.</w:t>
      </w:r>
      <w:r w:rsidRPr="00B766F1">
        <w:rPr>
          <w:rFonts w:ascii="Arial" w:hAnsi="Arial" w:cs="Arial"/>
          <w:sz w:val="24"/>
          <w:szCs w:val="24"/>
        </w:rPr>
        <w:t xml:space="preserve"> do </w:t>
      </w:r>
      <w:r w:rsidR="006C5EBA" w:rsidRPr="00B766F1">
        <w:rPr>
          <w:rFonts w:ascii="Arial" w:hAnsi="Arial" w:cs="Arial"/>
          <w:sz w:val="24"/>
          <w:szCs w:val="24"/>
        </w:rPr>
        <w:t>30.05.2025</w:t>
      </w:r>
      <w:r w:rsidRPr="00B766F1">
        <w:rPr>
          <w:rFonts w:ascii="Arial" w:hAnsi="Arial" w:cs="Arial"/>
          <w:sz w:val="24"/>
          <w:szCs w:val="24"/>
        </w:rPr>
        <w:t xml:space="preserve"> r.</w:t>
      </w:r>
    </w:p>
    <w:p w14:paraId="2638DC19" w14:textId="6B467DD5" w:rsidR="002A16BC" w:rsidRPr="004A13CD" w:rsidRDefault="002A16BC" w:rsidP="006C5E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>W procesie rekrutacji nastąpi weryfikacja kandydatów za spełnienie następujących kryteriów:</w:t>
      </w:r>
    </w:p>
    <w:p w14:paraId="6E60831F" w14:textId="77777777" w:rsidR="002A16BC" w:rsidRPr="002A16BC" w:rsidRDefault="002A16BC" w:rsidP="006C5EBA">
      <w:pPr>
        <w:pStyle w:val="Akapitzlist"/>
        <w:numPr>
          <w:ilvl w:val="0"/>
          <w:numId w:val="3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2A16BC">
        <w:rPr>
          <w:rFonts w:ascii="Arial" w:hAnsi="Arial" w:cs="Arial"/>
          <w:sz w:val="24"/>
          <w:szCs w:val="24"/>
        </w:rPr>
        <w:t>obligatoryjne dla grupy docelowej:</w:t>
      </w:r>
    </w:p>
    <w:p w14:paraId="12BF6F00" w14:textId="77777777" w:rsidR="006C5EBA" w:rsidRDefault="006C5EBA" w:rsidP="006C5EBA">
      <w:pPr>
        <w:pStyle w:val="Akapitzlist"/>
        <w:numPr>
          <w:ilvl w:val="0"/>
          <w:numId w:val="37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6C5EBA">
        <w:rPr>
          <w:rFonts w:ascii="Arial" w:hAnsi="Arial" w:cs="Arial"/>
          <w:sz w:val="24"/>
          <w:szCs w:val="24"/>
        </w:rPr>
        <w:t>zamieszkiwanie na terenie obszaru objętego LSR – powiatu golubsko-dobrzyńskiego (weryfikacja: na podstawie</w:t>
      </w:r>
      <w:r>
        <w:rPr>
          <w:rFonts w:ascii="Arial" w:hAnsi="Arial" w:cs="Arial"/>
          <w:sz w:val="24"/>
          <w:szCs w:val="24"/>
        </w:rPr>
        <w:t xml:space="preserve"> </w:t>
      </w:r>
      <w:r w:rsidRPr="006C5EBA">
        <w:rPr>
          <w:rFonts w:ascii="Arial" w:hAnsi="Arial" w:cs="Arial"/>
          <w:sz w:val="24"/>
          <w:szCs w:val="24"/>
        </w:rPr>
        <w:t>wystawionych na daną osobę i jej adres zamieszkania dokumentów zobowiązaniowych np. kserokopie decyzji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6C5EBA">
        <w:rPr>
          <w:rFonts w:ascii="Arial" w:hAnsi="Arial" w:cs="Arial"/>
          <w:sz w:val="24"/>
          <w:szCs w:val="24"/>
        </w:rPr>
        <w:t>wymiaru podatku od nieruchomości, kopie FV za media, inne równoważne dokumenty, w uzasadnionych przypadkach, zgodą IZ – oświadczenie),</w:t>
      </w:r>
    </w:p>
    <w:p w14:paraId="01FC22E4" w14:textId="7D30AD63" w:rsidR="006C5EBA" w:rsidRDefault="006C5EBA" w:rsidP="006C5EBA">
      <w:pPr>
        <w:pStyle w:val="Akapitzlist"/>
        <w:numPr>
          <w:ilvl w:val="0"/>
          <w:numId w:val="37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6C5EBA">
        <w:rPr>
          <w:rFonts w:ascii="Arial" w:hAnsi="Arial" w:cs="Arial"/>
          <w:sz w:val="24"/>
          <w:szCs w:val="24"/>
        </w:rPr>
        <w:t>ukończony min. 60 rok życia (weryfikacja: na podstawie nr PESEL),</w:t>
      </w:r>
    </w:p>
    <w:p w14:paraId="2665B4E1" w14:textId="77777777" w:rsidR="006C5EBA" w:rsidRDefault="006C5EBA" w:rsidP="006C5EBA">
      <w:pPr>
        <w:pStyle w:val="Akapitzlist"/>
        <w:numPr>
          <w:ilvl w:val="0"/>
          <w:numId w:val="37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6C5EBA">
        <w:rPr>
          <w:rFonts w:ascii="Arial" w:hAnsi="Arial" w:cs="Arial"/>
          <w:sz w:val="24"/>
          <w:szCs w:val="24"/>
        </w:rPr>
        <w:t>weryfikacja warunku, że uczestnik może skorzystać ze wsparcia tylko w jednym projekcie dofinansowanym w ramach</w:t>
      </w:r>
      <w:r>
        <w:rPr>
          <w:rFonts w:ascii="Arial" w:hAnsi="Arial" w:cs="Arial"/>
          <w:sz w:val="24"/>
          <w:szCs w:val="24"/>
        </w:rPr>
        <w:t xml:space="preserve"> </w:t>
      </w:r>
      <w:r w:rsidRPr="006C5EBA">
        <w:rPr>
          <w:rFonts w:ascii="Arial" w:hAnsi="Arial" w:cs="Arial"/>
          <w:sz w:val="24"/>
          <w:szCs w:val="24"/>
        </w:rPr>
        <w:t>niniejszego naboru 1/2024/G/E</w:t>
      </w:r>
      <w:r>
        <w:rPr>
          <w:rFonts w:ascii="Arial" w:hAnsi="Arial" w:cs="Arial"/>
          <w:sz w:val="24"/>
          <w:szCs w:val="24"/>
        </w:rPr>
        <w:t>FS+ (weryfikacja: oświadczenie),</w:t>
      </w:r>
    </w:p>
    <w:p w14:paraId="26A056D1" w14:textId="344717B8" w:rsidR="006C5EBA" w:rsidRPr="006C5EBA" w:rsidRDefault="006C5EBA" w:rsidP="006C5EBA">
      <w:pPr>
        <w:pStyle w:val="Akapitzlist"/>
        <w:numPr>
          <w:ilvl w:val="0"/>
          <w:numId w:val="37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6C5EBA">
        <w:rPr>
          <w:rFonts w:ascii="Arial" w:hAnsi="Arial" w:cs="Arial"/>
          <w:sz w:val="24"/>
          <w:szCs w:val="24"/>
        </w:rPr>
        <w:t>brak uczestnictwa w dziennych domach pomocy i innych ośrodkach wsparcia dziennego przewidzianych w ustawie o pomocy społecznej (weryfikacja: oświadczenie).</w:t>
      </w:r>
    </w:p>
    <w:p w14:paraId="3406281E" w14:textId="509E7587" w:rsidR="004A13CD" w:rsidRPr="00B766F1" w:rsidRDefault="002A16BC" w:rsidP="00B766F1">
      <w:pPr>
        <w:pStyle w:val="Akapitzlist"/>
        <w:numPr>
          <w:ilvl w:val="0"/>
          <w:numId w:val="3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Kryteria punktowe dla grupy docelowej</w:t>
      </w:r>
      <w:r w:rsidR="00B766F1" w:rsidRPr="00B766F1">
        <w:rPr>
          <w:rFonts w:ascii="Arial" w:hAnsi="Arial" w:cs="Arial"/>
          <w:sz w:val="24"/>
          <w:szCs w:val="24"/>
        </w:rPr>
        <w:t xml:space="preserve"> -</w:t>
      </w:r>
      <w:r w:rsidRPr="00B766F1">
        <w:rPr>
          <w:rFonts w:ascii="Arial" w:hAnsi="Arial" w:cs="Arial"/>
          <w:sz w:val="24"/>
          <w:szCs w:val="24"/>
        </w:rPr>
        <w:t xml:space="preserve"> </w:t>
      </w:r>
      <w:r w:rsidR="00B766F1" w:rsidRPr="00B766F1">
        <w:rPr>
          <w:rFonts w:ascii="Arial" w:hAnsi="Arial" w:cs="Arial"/>
          <w:sz w:val="24"/>
          <w:szCs w:val="24"/>
        </w:rPr>
        <w:t>przyznawane tylko osobom spe</w:t>
      </w:r>
      <w:r w:rsidR="00B766F1" w:rsidRPr="00B766F1">
        <w:rPr>
          <w:rFonts w:ascii="Arial" w:hAnsi="Arial" w:cs="Arial" w:hint="eastAsia"/>
          <w:sz w:val="24"/>
          <w:szCs w:val="24"/>
        </w:rPr>
        <w:t>ł</w:t>
      </w:r>
      <w:r w:rsidR="00B766F1" w:rsidRPr="00B766F1">
        <w:rPr>
          <w:rFonts w:ascii="Arial" w:hAnsi="Arial" w:cs="Arial"/>
          <w:sz w:val="24"/>
          <w:szCs w:val="24"/>
        </w:rPr>
        <w:t>niaj</w:t>
      </w:r>
      <w:r w:rsidR="00B766F1" w:rsidRPr="00B766F1">
        <w:rPr>
          <w:rFonts w:ascii="Arial" w:hAnsi="Arial" w:cs="Arial" w:hint="eastAsia"/>
          <w:sz w:val="24"/>
          <w:szCs w:val="24"/>
        </w:rPr>
        <w:t>ą</w:t>
      </w:r>
      <w:r w:rsidR="00B766F1" w:rsidRPr="00B766F1">
        <w:rPr>
          <w:rFonts w:ascii="Arial" w:hAnsi="Arial" w:cs="Arial"/>
          <w:sz w:val="24"/>
          <w:szCs w:val="24"/>
        </w:rPr>
        <w:t>cym kryteria obligatoryjne - ka</w:t>
      </w:r>
      <w:r w:rsidR="00B766F1" w:rsidRPr="00B766F1">
        <w:rPr>
          <w:rFonts w:ascii="Arial" w:hAnsi="Arial" w:cs="Arial" w:hint="eastAsia"/>
          <w:sz w:val="24"/>
          <w:szCs w:val="24"/>
        </w:rPr>
        <w:t>ż</w:t>
      </w:r>
      <w:r w:rsidR="00B766F1" w:rsidRPr="00B766F1">
        <w:rPr>
          <w:rFonts w:ascii="Arial" w:hAnsi="Arial" w:cs="Arial"/>
          <w:sz w:val="24"/>
          <w:szCs w:val="24"/>
        </w:rPr>
        <w:t>de kryterium 5 pkt</w:t>
      </w:r>
      <w:r w:rsidRPr="00B766F1">
        <w:rPr>
          <w:rFonts w:ascii="Arial" w:hAnsi="Arial" w:cs="Arial"/>
          <w:sz w:val="24"/>
          <w:szCs w:val="24"/>
        </w:rPr>
        <w:t xml:space="preserve">. </w:t>
      </w:r>
    </w:p>
    <w:p w14:paraId="095ED051" w14:textId="2E520539" w:rsidR="00B766F1" w:rsidRPr="00B766F1" w:rsidRDefault="00B766F1" w:rsidP="00B766F1">
      <w:pPr>
        <w:pStyle w:val="Akapitzlist"/>
        <w:numPr>
          <w:ilvl w:val="0"/>
          <w:numId w:val="41"/>
        </w:numPr>
        <w:suppressAutoHyphens/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lastRenderedPageBreak/>
        <w:t>osoba z niepełnosprawnościami (weryfikacja: orzeczenie o niepełnosprawności/inny dokument poświadczający stan</w:t>
      </w:r>
      <w:r>
        <w:rPr>
          <w:rFonts w:ascii="Arial" w:hAnsi="Arial" w:cs="Arial"/>
          <w:sz w:val="24"/>
          <w:szCs w:val="24"/>
        </w:rPr>
        <w:t xml:space="preserve"> </w:t>
      </w:r>
      <w:r w:rsidRPr="00B766F1">
        <w:rPr>
          <w:rFonts w:ascii="Arial" w:hAnsi="Arial" w:cs="Arial"/>
          <w:sz w:val="24"/>
          <w:szCs w:val="24"/>
        </w:rPr>
        <w:t>zdrowia wydany przez lekarza, np. orzeczenie lekarza orzecznika ZUS),</w:t>
      </w:r>
    </w:p>
    <w:p w14:paraId="31886138" w14:textId="4C468A94" w:rsidR="00B766F1" w:rsidRPr="006C5EBA" w:rsidRDefault="00B766F1" w:rsidP="00B766F1">
      <w:pPr>
        <w:pStyle w:val="Akapitzlist"/>
        <w:numPr>
          <w:ilvl w:val="0"/>
          <w:numId w:val="41"/>
        </w:numPr>
        <w:suppressAutoHyphens/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osoba samotna (weryfikacja: oświadczenie).</w:t>
      </w:r>
    </w:p>
    <w:p w14:paraId="4DC4872B" w14:textId="759D106E" w:rsidR="004A13CD" w:rsidRPr="00B766F1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 xml:space="preserve">Na podstawie kryteriów wskazanych w pkt. </w:t>
      </w:r>
      <w:r w:rsidR="00B766F1">
        <w:rPr>
          <w:rFonts w:ascii="Arial" w:hAnsi="Arial" w:cs="Arial"/>
          <w:sz w:val="24"/>
          <w:szCs w:val="24"/>
        </w:rPr>
        <w:t>3</w:t>
      </w:r>
      <w:r w:rsidRPr="00B766F1">
        <w:rPr>
          <w:rFonts w:ascii="Arial" w:hAnsi="Arial" w:cs="Arial"/>
          <w:sz w:val="24"/>
          <w:szCs w:val="24"/>
        </w:rPr>
        <w:t xml:space="preserve"> powstanie lista rankingowa oraz rezerwowa. </w:t>
      </w:r>
    </w:p>
    <w:p w14:paraId="4491D969" w14:textId="77777777" w:rsidR="004A13CD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>W przypadku większej liczby zgłoszeń i uzyskania przez kandydatów równej liczby punktów o pierwszeństwie decydować kolejność zgłoszeń.</w:t>
      </w:r>
    </w:p>
    <w:p w14:paraId="7B14FB5C" w14:textId="5899DA54" w:rsidR="002A16BC" w:rsidRPr="004A13CD" w:rsidRDefault="00B766F1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A16BC" w:rsidRPr="004A13CD">
        <w:rPr>
          <w:rFonts w:ascii="Arial" w:hAnsi="Arial" w:cs="Arial"/>
          <w:sz w:val="24"/>
          <w:szCs w:val="24"/>
        </w:rPr>
        <w:t xml:space="preserve"> przypadku braku możliwości uzyskania pisemnego potwierdzenia spełnienia kryteriów kwalifikowalności uczestnika projektu oraz przyjęcia do wiadomości o przetwarzaniu danych osobowych w postaci własnoręcznie złożonego podpisu zastosowywanie mają poniższe procedury:</w:t>
      </w:r>
    </w:p>
    <w:p w14:paraId="6EFBE2AB" w14:textId="77777777" w:rsidR="002A16BC" w:rsidRPr="002A16BC" w:rsidRDefault="002A16BC" w:rsidP="006C5EBA">
      <w:pPr>
        <w:pStyle w:val="Akapitzlist"/>
        <w:numPr>
          <w:ilvl w:val="0"/>
          <w:numId w:val="35"/>
        </w:numPr>
        <w:suppressAutoHyphens/>
        <w:spacing w:after="80" w:line="276" w:lineRule="auto"/>
        <w:ind w:left="993"/>
        <w:rPr>
          <w:rFonts w:ascii="Arial" w:hAnsi="Arial" w:cs="Arial"/>
          <w:sz w:val="24"/>
          <w:szCs w:val="24"/>
        </w:rPr>
      </w:pPr>
      <w:r w:rsidRPr="002A16BC">
        <w:rPr>
          <w:rFonts w:ascii="Arial" w:hAnsi="Arial" w:cs="Arial"/>
          <w:sz w:val="24"/>
          <w:szCs w:val="24"/>
        </w:rPr>
        <w:t>W przypadku osób ubezwłasnowolnionych formularz rekrutacji oraz wszelką dokumentację projektową podpisuje opiekun prawny.</w:t>
      </w:r>
    </w:p>
    <w:p w14:paraId="5033A9D7" w14:textId="77777777" w:rsidR="002A16BC" w:rsidRPr="002A16BC" w:rsidRDefault="002A16BC" w:rsidP="006C5EBA">
      <w:pPr>
        <w:pStyle w:val="Akapitzlist"/>
        <w:numPr>
          <w:ilvl w:val="0"/>
          <w:numId w:val="35"/>
        </w:numPr>
        <w:suppressAutoHyphens/>
        <w:spacing w:after="80" w:line="276" w:lineRule="auto"/>
        <w:ind w:left="993"/>
        <w:rPr>
          <w:rFonts w:ascii="Arial" w:hAnsi="Arial" w:cs="Arial"/>
          <w:sz w:val="24"/>
          <w:szCs w:val="24"/>
        </w:rPr>
      </w:pPr>
      <w:r w:rsidRPr="002A16BC">
        <w:rPr>
          <w:rFonts w:ascii="Arial" w:hAnsi="Arial" w:cs="Arial"/>
          <w:sz w:val="24"/>
          <w:szCs w:val="24"/>
        </w:rPr>
        <w:t>W przypadku osób nieubezwłasnowolnionych, które nie potrafią samodzielnie się podpisać przyjmowana jest następująca procedura:</w:t>
      </w:r>
    </w:p>
    <w:p w14:paraId="69077059" w14:textId="77777777" w:rsidR="002A16BC" w:rsidRPr="004A13CD" w:rsidRDefault="002A16BC" w:rsidP="006C5EBA">
      <w:pPr>
        <w:pStyle w:val="Akapitzlist"/>
        <w:numPr>
          <w:ilvl w:val="0"/>
          <w:numId w:val="38"/>
        </w:numPr>
        <w:suppressAutoHyphens/>
        <w:spacing w:after="80" w:line="276" w:lineRule="auto"/>
        <w:ind w:left="993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>wyrażenie zgody przez opiekuna osoby chorej, posiadającego upoważnienie notarialne do podejmowania decyzji dotyczących leczenia i postępowania medycznego,</w:t>
      </w:r>
    </w:p>
    <w:p w14:paraId="5D6DFEF7" w14:textId="77777777" w:rsidR="002A16BC" w:rsidRPr="004A13CD" w:rsidRDefault="002A16BC" w:rsidP="006C5EBA">
      <w:pPr>
        <w:pStyle w:val="Akapitzlist"/>
        <w:numPr>
          <w:ilvl w:val="0"/>
          <w:numId w:val="38"/>
        </w:numPr>
        <w:suppressAutoHyphens/>
        <w:spacing w:after="80" w:line="276" w:lineRule="auto"/>
        <w:ind w:left="993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>złożenie przez opiekuna osoby chorej adnotacji na formularzu zgłoszeniowym informującej, iż chory nie potrafi się podpisać. Wówczas następuje złożenie oświadczenia poprzez tuszowe odciśnięcie palca na dokumencie w obecności opiekuna i personelu projektu. Przy odcisku palca opiekun wpisuje imię i nazwisko chorego i umieści swój podpis. Złożenie takiego oświadczenia następuje w warunkach umożliwiających kandydatowi skupienie i pełne zapoznanie się z treścią składanych oświadczeń.</w:t>
      </w:r>
    </w:p>
    <w:p w14:paraId="55AD5D93" w14:textId="77777777" w:rsidR="004A13CD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 xml:space="preserve">Dokumentem rekrutacyjnym, który należy złożyć jest wypełniony formularz rekrutacyjny wraz z załącznikami. </w:t>
      </w:r>
    </w:p>
    <w:p w14:paraId="63F7CF4C" w14:textId="24BAF505" w:rsidR="00B766F1" w:rsidRPr="00BE45AC" w:rsidRDefault="00B766F1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Dokumenty rekrutacyjne (</w:t>
      </w:r>
      <w:r w:rsidRPr="00BE45AC">
        <w:rPr>
          <w:rFonts w:ascii="Arial" w:hAnsi="Arial" w:cs="Arial"/>
          <w:sz w:val="24"/>
          <w:szCs w:val="24"/>
        </w:rPr>
        <w:t>formularz,</w:t>
      </w:r>
      <w:r w:rsidR="00095ED5" w:rsidRPr="00BE45AC">
        <w:rPr>
          <w:rFonts w:ascii="Arial" w:hAnsi="Arial" w:cs="Arial"/>
          <w:sz w:val="24"/>
          <w:szCs w:val="24"/>
        </w:rPr>
        <w:t xml:space="preserve"> oświadczenia, </w:t>
      </w:r>
      <w:r w:rsidRPr="00BE45AC">
        <w:rPr>
          <w:rFonts w:ascii="Arial" w:hAnsi="Arial" w:cs="Arial"/>
          <w:sz w:val="24"/>
          <w:szCs w:val="24"/>
        </w:rPr>
        <w:t>regulamin) b</w:t>
      </w:r>
      <w:r w:rsidRPr="00BE45AC">
        <w:rPr>
          <w:rFonts w:ascii="Arial" w:hAnsi="Arial" w:cs="Arial" w:hint="eastAsia"/>
          <w:sz w:val="24"/>
          <w:szCs w:val="24"/>
        </w:rPr>
        <w:t>ę</w:t>
      </w:r>
      <w:r w:rsidRPr="00BE45AC">
        <w:rPr>
          <w:rFonts w:ascii="Arial" w:hAnsi="Arial" w:cs="Arial"/>
          <w:sz w:val="24"/>
          <w:szCs w:val="24"/>
        </w:rPr>
        <w:t>d</w:t>
      </w:r>
      <w:r w:rsidRPr="00BE45AC">
        <w:rPr>
          <w:rFonts w:ascii="Arial" w:hAnsi="Arial" w:cs="Arial" w:hint="eastAsia"/>
          <w:sz w:val="24"/>
          <w:szCs w:val="24"/>
        </w:rPr>
        <w:t>ą</w:t>
      </w:r>
      <w:r w:rsidRPr="00BE45AC">
        <w:rPr>
          <w:rFonts w:ascii="Arial" w:hAnsi="Arial" w:cs="Arial"/>
          <w:sz w:val="24"/>
          <w:szCs w:val="24"/>
        </w:rPr>
        <w:t xml:space="preserve"> dost</w:t>
      </w:r>
      <w:r w:rsidRPr="00BE45AC">
        <w:rPr>
          <w:rFonts w:ascii="Arial" w:hAnsi="Arial" w:cs="Arial" w:hint="eastAsia"/>
          <w:sz w:val="24"/>
          <w:szCs w:val="24"/>
        </w:rPr>
        <w:t>ę</w:t>
      </w:r>
      <w:r w:rsidRPr="00BE45AC">
        <w:rPr>
          <w:rFonts w:ascii="Arial" w:hAnsi="Arial" w:cs="Arial"/>
          <w:sz w:val="24"/>
          <w:szCs w:val="24"/>
        </w:rPr>
        <w:t>pne:</w:t>
      </w:r>
    </w:p>
    <w:p w14:paraId="3BF8E304" w14:textId="49E0FAF9" w:rsidR="00B766F1" w:rsidRDefault="00B766F1" w:rsidP="00B766F1">
      <w:pPr>
        <w:pStyle w:val="Akapitzlist"/>
        <w:numPr>
          <w:ilvl w:val="0"/>
          <w:numId w:val="43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w formie papierowej: w biurze projektu (zlokalizowanym w Golubiu-Dobrzyniu),</w:t>
      </w:r>
    </w:p>
    <w:p w14:paraId="00978DC9" w14:textId="2FBC46AF" w:rsidR="00B766F1" w:rsidRDefault="00B766F1" w:rsidP="00B766F1">
      <w:pPr>
        <w:pStyle w:val="Akapitzlist"/>
        <w:numPr>
          <w:ilvl w:val="0"/>
          <w:numId w:val="43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w formie elektr</w:t>
      </w:r>
      <w:r>
        <w:rPr>
          <w:rFonts w:ascii="Arial" w:hAnsi="Arial" w:cs="Arial"/>
          <w:sz w:val="24"/>
          <w:szCs w:val="24"/>
        </w:rPr>
        <w:t>onicznej</w:t>
      </w:r>
      <w:r w:rsidRPr="00B766F1">
        <w:rPr>
          <w:rFonts w:ascii="Arial" w:hAnsi="Arial" w:cs="Arial"/>
          <w:sz w:val="24"/>
          <w:szCs w:val="24"/>
        </w:rPr>
        <w:t>: na str. www wnioskodawcy.</w:t>
      </w:r>
    </w:p>
    <w:p w14:paraId="104EB7FD" w14:textId="77777777" w:rsidR="00B766F1" w:rsidRDefault="00B766F1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>Wypełnione przez kandydatów dokumenty rekrutacyjne będzie można dostarczyć osobiście lub przesłać pocztą (do biura</w:t>
      </w:r>
      <w:r>
        <w:rPr>
          <w:rFonts w:ascii="Arial" w:hAnsi="Arial" w:cs="Arial"/>
          <w:sz w:val="24"/>
          <w:szCs w:val="24"/>
        </w:rPr>
        <w:t xml:space="preserve"> </w:t>
      </w:r>
      <w:r w:rsidRPr="00B766F1">
        <w:rPr>
          <w:rFonts w:ascii="Arial" w:hAnsi="Arial" w:cs="Arial"/>
          <w:sz w:val="24"/>
          <w:szCs w:val="24"/>
        </w:rPr>
        <w:t>projektu) lub mailowo (skan podpisanych dokumentów rekrutacyjnych, z informacją o konieczności doniesienia oryginałów</w:t>
      </w:r>
      <w:r>
        <w:rPr>
          <w:rFonts w:ascii="Arial" w:hAnsi="Arial" w:cs="Arial"/>
          <w:sz w:val="24"/>
          <w:szCs w:val="24"/>
        </w:rPr>
        <w:t xml:space="preserve"> </w:t>
      </w:r>
      <w:r w:rsidRPr="00B766F1">
        <w:rPr>
          <w:rFonts w:ascii="Arial" w:hAnsi="Arial" w:cs="Arial"/>
          <w:sz w:val="24"/>
          <w:szCs w:val="24"/>
        </w:rPr>
        <w:t>dokumentów).</w:t>
      </w:r>
    </w:p>
    <w:p w14:paraId="216BFB3B" w14:textId="7FA76366" w:rsidR="00B766F1" w:rsidRDefault="00B766F1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right="-153" w:hanging="425"/>
        <w:rPr>
          <w:rFonts w:ascii="Arial" w:hAnsi="Arial" w:cs="Arial"/>
          <w:sz w:val="24"/>
          <w:szCs w:val="24"/>
        </w:rPr>
      </w:pPr>
      <w:r w:rsidRPr="00B766F1">
        <w:rPr>
          <w:rFonts w:ascii="Arial" w:hAnsi="Arial" w:cs="Arial"/>
          <w:sz w:val="24"/>
          <w:szCs w:val="24"/>
        </w:rPr>
        <w:t xml:space="preserve">Wybór uczestników nastąpi poprzez utworzenie listy podstawowej i rezerwowej (w </w:t>
      </w:r>
      <w:r>
        <w:rPr>
          <w:rFonts w:ascii="Arial" w:hAnsi="Arial" w:cs="Arial"/>
          <w:sz w:val="24"/>
          <w:szCs w:val="24"/>
        </w:rPr>
        <w:t>p</w:t>
      </w:r>
      <w:r w:rsidRPr="00B766F1">
        <w:rPr>
          <w:rFonts w:ascii="Arial" w:hAnsi="Arial" w:cs="Arial"/>
          <w:sz w:val="24"/>
          <w:szCs w:val="24"/>
        </w:rPr>
        <w:t>rzypadku większej liczby chętnych) według malejącej liczby punktów</w:t>
      </w:r>
      <w:r w:rsidR="002A16BC" w:rsidRPr="00B766F1">
        <w:rPr>
          <w:rFonts w:ascii="Arial" w:hAnsi="Arial" w:cs="Arial"/>
          <w:sz w:val="24"/>
          <w:szCs w:val="24"/>
        </w:rPr>
        <w:t>.</w:t>
      </w:r>
      <w:r w:rsidRPr="00B766F1">
        <w:rPr>
          <w:rFonts w:ascii="Arial" w:hAnsi="Arial" w:cs="Arial"/>
          <w:sz w:val="24"/>
          <w:szCs w:val="24"/>
        </w:rPr>
        <w:t xml:space="preserve"> </w:t>
      </w:r>
    </w:p>
    <w:p w14:paraId="03619734" w14:textId="5FD75F8F" w:rsidR="004A13CD" w:rsidRPr="00B766F1" w:rsidRDefault="00B766F1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Pr="00B766F1">
        <w:rPr>
          <w:rFonts w:ascii="Arial" w:hAnsi="Arial" w:cs="Arial"/>
          <w:sz w:val="24"/>
          <w:szCs w:val="24"/>
        </w:rPr>
        <w:t xml:space="preserve">cyzję o wyborze uczestników Projektu podejmie </w:t>
      </w:r>
      <w:r>
        <w:rPr>
          <w:rFonts w:ascii="Arial" w:hAnsi="Arial" w:cs="Arial"/>
          <w:sz w:val="24"/>
          <w:szCs w:val="24"/>
        </w:rPr>
        <w:t>Komisja rekrutacyjna.</w:t>
      </w:r>
    </w:p>
    <w:p w14:paraId="1AC466B7" w14:textId="77777777" w:rsidR="004A13CD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 xml:space="preserve">W przypadku zwolnienia się miejsc w Klubie Seniora, przewiduje się przyjmowanie osób z list rezerwowych, a następnie nabór uzupełniający. </w:t>
      </w:r>
    </w:p>
    <w:p w14:paraId="540BD469" w14:textId="77777777" w:rsidR="004A13CD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 xml:space="preserve">Osoby z listy rezerwowej będą kwalifikowane w przypadku rezygnacji lub wykreślenia osób z listy podstawowej. </w:t>
      </w:r>
    </w:p>
    <w:p w14:paraId="2742C3BD" w14:textId="77777777" w:rsidR="004A13CD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t>Złożone dokumenty nie podlegają zwrotowi. Osoba chętna do udziału w projekcie zobowiązana jest do podania informacji zgodnych ze stanem faktycznym oraz do wypełnieniu dokumentów w sposób kompletny i czytelny.</w:t>
      </w:r>
    </w:p>
    <w:p w14:paraId="1D1D39B9" w14:textId="02BCFD01" w:rsidR="002A16BC" w:rsidRPr="004A13CD" w:rsidRDefault="002A16BC" w:rsidP="00B766F1">
      <w:pPr>
        <w:pStyle w:val="Akapitzlist"/>
        <w:numPr>
          <w:ilvl w:val="0"/>
          <w:numId w:val="33"/>
        </w:numPr>
        <w:suppressAutoHyphens/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A13CD">
        <w:rPr>
          <w:rFonts w:ascii="Arial" w:hAnsi="Arial" w:cs="Arial"/>
          <w:sz w:val="24"/>
          <w:szCs w:val="24"/>
        </w:rPr>
        <w:lastRenderedPageBreak/>
        <w:t>Z osobami, które zostaną zakwalifikowane do udziału w projekcie podpisana zostanie umowa uczestnictwa</w:t>
      </w:r>
    </w:p>
    <w:p w14:paraId="0AAEFB5E" w14:textId="638365DA" w:rsidR="002A16BC" w:rsidRPr="00095119" w:rsidRDefault="002A16BC" w:rsidP="006C5EBA">
      <w:pPr>
        <w:pStyle w:val="Standard"/>
        <w:spacing w:line="276" w:lineRule="auto"/>
        <w:rPr>
          <w:rFonts w:ascii="Arial" w:eastAsia="FreeSans" w:hAnsi="Arial" w:cs="Arial"/>
          <w:lang w:eastAsia="pl-PL"/>
        </w:rPr>
      </w:pPr>
    </w:p>
    <w:p w14:paraId="15CFA0C7" w14:textId="77777777" w:rsidR="007A6F56" w:rsidRPr="00095119" w:rsidRDefault="007A6F56" w:rsidP="006C5EBA">
      <w:pPr>
        <w:pStyle w:val="Standard"/>
        <w:spacing w:line="276" w:lineRule="auto"/>
        <w:rPr>
          <w:rFonts w:ascii="Arial" w:hAnsi="Arial" w:cs="Arial"/>
          <w:b/>
        </w:rPr>
      </w:pPr>
      <w:r w:rsidRPr="00095119">
        <w:rPr>
          <w:rFonts w:ascii="Arial" w:hAnsi="Arial" w:cs="Arial"/>
          <w:b/>
        </w:rPr>
        <w:t>§ 3</w:t>
      </w:r>
    </w:p>
    <w:p w14:paraId="5957BEF2" w14:textId="77777777" w:rsidR="007A6F56" w:rsidRPr="00095119" w:rsidRDefault="007A6F56" w:rsidP="006C5EBA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095119">
        <w:rPr>
          <w:rFonts w:ascii="Arial" w:hAnsi="Arial" w:cs="Arial"/>
          <w:b/>
          <w:bCs/>
        </w:rPr>
        <w:t>FORMY WSPARCIA W PROJEKCIE</w:t>
      </w:r>
    </w:p>
    <w:p w14:paraId="746E20CF" w14:textId="1D9C36E8" w:rsidR="000E2B98" w:rsidRPr="00095119" w:rsidRDefault="000E2B98" w:rsidP="006C5EBA">
      <w:pPr>
        <w:pStyle w:val="Akapitzlist"/>
        <w:numPr>
          <w:ilvl w:val="0"/>
          <w:numId w:val="14"/>
        </w:numPr>
        <w:spacing w:after="0" w:line="276" w:lineRule="auto"/>
        <w:ind w:left="567" w:hanging="425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951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Podczas wszystkich form wsparcia </w:t>
      </w:r>
      <w:r w:rsidRPr="00095119">
        <w:rPr>
          <w:rStyle w:val="fontstyle01"/>
          <w:rFonts w:ascii="Arial" w:hAnsi="Arial" w:cs="Arial" w:hint="default"/>
          <w:sz w:val="24"/>
          <w:szCs w:val="24"/>
        </w:rPr>
        <w:t xml:space="preserve">uczestnicy projektu przebywać będą pod opieką </w:t>
      </w:r>
      <w:r w:rsidR="00B766F1">
        <w:rPr>
          <w:rStyle w:val="fontstyle01"/>
          <w:rFonts w:ascii="Arial" w:hAnsi="Arial" w:cs="Arial" w:hint="default"/>
          <w:sz w:val="24"/>
          <w:szCs w:val="24"/>
        </w:rPr>
        <w:t>Kierownika K</w:t>
      </w:r>
      <w:r w:rsidRPr="00095119">
        <w:rPr>
          <w:rStyle w:val="fontstyle01"/>
          <w:rFonts w:ascii="Arial" w:hAnsi="Arial" w:cs="Arial" w:hint="default"/>
          <w:sz w:val="24"/>
          <w:szCs w:val="24"/>
        </w:rPr>
        <w:t>lubu</w:t>
      </w:r>
      <w:r w:rsidR="00B766F1">
        <w:rPr>
          <w:rStyle w:val="fontstyle01"/>
          <w:rFonts w:ascii="Arial" w:hAnsi="Arial" w:cs="Arial" w:hint="default"/>
          <w:sz w:val="24"/>
          <w:szCs w:val="24"/>
        </w:rPr>
        <w:t xml:space="preserve"> Seniora</w:t>
      </w:r>
      <w:r w:rsidRPr="00095119">
        <w:rPr>
          <w:rStyle w:val="fontstyle01"/>
          <w:rFonts w:ascii="Arial" w:hAnsi="Arial" w:cs="Arial" w:hint="default"/>
          <w:sz w:val="24"/>
          <w:szCs w:val="24"/>
        </w:rPr>
        <w:t>, który będzie dbał o porządek i dobrą atmosferę w klubie,</w:t>
      </w:r>
      <w:r w:rsidRPr="00095119">
        <w:rPr>
          <w:rFonts w:ascii="Arial" w:eastAsia="FreeSans" w:hAnsi="Arial" w:cs="Arial"/>
          <w:color w:val="000000"/>
          <w:sz w:val="24"/>
          <w:szCs w:val="24"/>
        </w:rPr>
        <w:t xml:space="preserve"> </w:t>
      </w:r>
      <w:r w:rsidRPr="00095119">
        <w:rPr>
          <w:rStyle w:val="fontstyle01"/>
          <w:rFonts w:ascii="Arial" w:hAnsi="Arial" w:cs="Arial" w:hint="default"/>
          <w:sz w:val="24"/>
          <w:szCs w:val="24"/>
        </w:rPr>
        <w:t>wspomagał uczestników projektu, by w pełni mogli uczestniczyć we wsparciu: angażował w podejmowane działania, rozwijał ich kreatywność i pomagał w budowaniu relacji.</w:t>
      </w:r>
    </w:p>
    <w:p w14:paraId="3FEDA494" w14:textId="77777777" w:rsidR="007A6F56" w:rsidRPr="00095119" w:rsidRDefault="007A6F56" w:rsidP="006C5EBA">
      <w:pPr>
        <w:pStyle w:val="Akapitzlist"/>
        <w:numPr>
          <w:ilvl w:val="0"/>
          <w:numId w:val="14"/>
        </w:numPr>
        <w:spacing w:after="0" w:line="276" w:lineRule="auto"/>
        <w:ind w:left="567" w:hanging="425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95119">
        <w:rPr>
          <w:rFonts w:ascii="Arial" w:hAnsi="Arial" w:cs="Arial"/>
          <w:bCs/>
          <w:sz w:val="24"/>
          <w:szCs w:val="24"/>
        </w:rPr>
        <w:t>W ramach realizacji grantu przewidziane są następujące formy wsparcia:</w:t>
      </w:r>
    </w:p>
    <w:p w14:paraId="179B691D" w14:textId="0CA4B6AD" w:rsidR="002C45B9" w:rsidRPr="00012C2D" w:rsidRDefault="002C45B9" w:rsidP="002C45B9">
      <w:pPr>
        <w:pStyle w:val="Standard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012C2D">
        <w:rPr>
          <w:rFonts w:ascii="Arial" w:hAnsi="Arial" w:cs="Arial"/>
          <w:bCs/>
        </w:rPr>
        <w:t>Kultura fizyczna - zajęcia prowadzone przez trenera w celu usprawnień ruchowych,</w:t>
      </w:r>
    </w:p>
    <w:p w14:paraId="44DA14FA" w14:textId="69D4E642" w:rsidR="002C45B9" w:rsidRPr="00BE45AC" w:rsidRDefault="002C45B9" w:rsidP="002C45B9">
      <w:pPr>
        <w:pStyle w:val="Standard"/>
        <w:spacing w:line="276" w:lineRule="auto"/>
        <w:ind w:left="720"/>
        <w:rPr>
          <w:rFonts w:ascii="Arial" w:hAnsi="Arial" w:cs="Arial"/>
          <w:bCs/>
        </w:rPr>
      </w:pPr>
      <w:r w:rsidRPr="00012C2D">
        <w:rPr>
          <w:rFonts w:ascii="Arial" w:hAnsi="Arial" w:cs="Arial"/>
          <w:bCs/>
        </w:rPr>
        <w:t xml:space="preserve">wzmocnienia postawy, zachęcenie do aktywności fizycznej np. zdrowy kręgosłup; założono śr. 2 spotkania w </w:t>
      </w:r>
      <w:r w:rsidRPr="00BE45AC">
        <w:rPr>
          <w:rFonts w:ascii="Arial" w:hAnsi="Arial" w:cs="Arial"/>
          <w:bCs/>
        </w:rPr>
        <w:t>miesiącu</w:t>
      </w:r>
      <w:r w:rsidR="00012C2D" w:rsidRPr="00BE45AC">
        <w:rPr>
          <w:rFonts w:ascii="Arial" w:hAnsi="Arial" w:cs="Arial"/>
          <w:bCs/>
        </w:rPr>
        <w:t xml:space="preserve"> po 3 godziny przez 6 miesięcy = 36 godzin</w:t>
      </w:r>
    </w:p>
    <w:p w14:paraId="15216D09" w14:textId="27926FEF" w:rsidR="002C45B9" w:rsidRPr="00BE45AC" w:rsidRDefault="002C45B9" w:rsidP="002B3D7E">
      <w:pPr>
        <w:pStyle w:val="Standard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BE45AC">
        <w:rPr>
          <w:rFonts w:ascii="Arial" w:hAnsi="Arial" w:cs="Arial"/>
          <w:bCs/>
        </w:rPr>
        <w:t>Rozwój tożsamości lokalnej - prelekcje/warsztaty prowadzone przez prelegenta np. historyk, regionalistę, specjalistę ds. turystyki - organizowane w celach edukacyjno-informacyjnych, kształtowania tożsamości lokalnej, śr. 1 spotkanie w miesiącu</w:t>
      </w:r>
      <w:r w:rsidR="00012C2D" w:rsidRPr="00BE45AC">
        <w:rPr>
          <w:rFonts w:ascii="Arial" w:hAnsi="Arial" w:cs="Arial"/>
          <w:bCs/>
        </w:rPr>
        <w:t xml:space="preserve"> po 2 godziny przez 6 miesięcy = 12 godzin</w:t>
      </w:r>
    </w:p>
    <w:p w14:paraId="22E64144" w14:textId="5B216415" w:rsidR="002C45B9" w:rsidRPr="00BE45AC" w:rsidRDefault="002C45B9" w:rsidP="00AE7051">
      <w:pPr>
        <w:pStyle w:val="Standard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BE45AC">
        <w:rPr>
          <w:rFonts w:ascii="Arial" w:hAnsi="Arial" w:cs="Arial"/>
          <w:bCs/>
        </w:rPr>
        <w:t>Bezpieczeństwo - prelekcje/warsztaty prowadzone przez prelegenta np. informatyk, edukator - organizowane w celach edukacyjno-informacyjnych w kontekście korzystania z bankowości elektronicznej, zakupów w sklepach i na platformach internetowych, śr. 1 spotkanie w miesiącu</w:t>
      </w:r>
      <w:r w:rsidR="00BA1A5E" w:rsidRPr="00BE45AC">
        <w:rPr>
          <w:rFonts w:ascii="Arial" w:hAnsi="Arial" w:cs="Arial"/>
          <w:bCs/>
        </w:rPr>
        <w:t xml:space="preserve"> po 2 godziny przez 6 miesięcy = 12 godzin</w:t>
      </w:r>
    </w:p>
    <w:p w14:paraId="26D1B494" w14:textId="44D9107D" w:rsidR="002C45B9" w:rsidRPr="00BE45AC" w:rsidRDefault="002C45B9" w:rsidP="002C45B9">
      <w:pPr>
        <w:pStyle w:val="Standard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BE45AC">
        <w:rPr>
          <w:rFonts w:ascii="Arial" w:hAnsi="Arial" w:cs="Arial"/>
          <w:bCs/>
        </w:rPr>
        <w:t>Kreatywność i rozwój zainteresowań - zajęcia prowadzone przez terapeutę, które</w:t>
      </w:r>
    </w:p>
    <w:p w14:paraId="56095B7E" w14:textId="77777777" w:rsidR="002C45B9" w:rsidRPr="00BE45AC" w:rsidRDefault="002C45B9" w:rsidP="002C45B9">
      <w:pPr>
        <w:pStyle w:val="Standard"/>
        <w:spacing w:line="276" w:lineRule="auto"/>
        <w:ind w:left="720"/>
        <w:rPr>
          <w:rFonts w:ascii="Arial" w:hAnsi="Arial" w:cs="Arial"/>
          <w:bCs/>
        </w:rPr>
      </w:pPr>
      <w:r w:rsidRPr="00BE45AC">
        <w:rPr>
          <w:rFonts w:ascii="Arial" w:hAnsi="Arial" w:cs="Arial"/>
          <w:bCs/>
        </w:rPr>
        <w:t>działają zarówno na sprawność fizyczną pacjenta, jak i jego samopoczucie, rozrywkę i</w:t>
      </w:r>
    </w:p>
    <w:p w14:paraId="4007E6C9" w14:textId="77777777" w:rsidR="002C45B9" w:rsidRPr="00BE45AC" w:rsidRDefault="002C45B9" w:rsidP="002C45B9">
      <w:pPr>
        <w:pStyle w:val="Standard"/>
        <w:spacing w:line="276" w:lineRule="auto"/>
        <w:ind w:left="720"/>
        <w:rPr>
          <w:rFonts w:ascii="Arial" w:hAnsi="Arial" w:cs="Arial"/>
          <w:bCs/>
        </w:rPr>
      </w:pPr>
      <w:r w:rsidRPr="00BE45AC">
        <w:rPr>
          <w:rFonts w:ascii="Arial" w:hAnsi="Arial" w:cs="Arial"/>
          <w:bCs/>
        </w:rPr>
        <w:t>rozwój intelektualny np. arteterapia, trening manualny; założono śr. 3 spotkania w</w:t>
      </w:r>
    </w:p>
    <w:p w14:paraId="38C27E96" w14:textId="00AB43CC" w:rsidR="002C45B9" w:rsidRPr="00BE45AC" w:rsidRDefault="002C45B9" w:rsidP="002C45B9">
      <w:pPr>
        <w:pStyle w:val="Standard"/>
        <w:spacing w:line="276" w:lineRule="auto"/>
        <w:ind w:left="720"/>
        <w:rPr>
          <w:rFonts w:ascii="Arial" w:hAnsi="Arial" w:cs="Arial"/>
          <w:bCs/>
        </w:rPr>
      </w:pPr>
      <w:r w:rsidRPr="00BE45AC">
        <w:rPr>
          <w:rFonts w:ascii="Arial" w:hAnsi="Arial" w:cs="Arial"/>
          <w:bCs/>
        </w:rPr>
        <w:t>miesiącu</w:t>
      </w:r>
      <w:r w:rsidR="00BA1A5E" w:rsidRPr="00BE45AC">
        <w:rPr>
          <w:rFonts w:ascii="Arial" w:hAnsi="Arial" w:cs="Arial"/>
          <w:bCs/>
        </w:rPr>
        <w:t xml:space="preserve"> po 2 godziny przez 6 miesięcy = 36 godzin</w:t>
      </w:r>
    </w:p>
    <w:p w14:paraId="5A8B63BE" w14:textId="77777777" w:rsidR="002C45B9" w:rsidRPr="00BE45AC" w:rsidRDefault="002C45B9" w:rsidP="002C45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eastAsia="FreeSans" w:hAnsi="Arial" w:cs="Arial"/>
          <w:sz w:val="24"/>
          <w:szCs w:val="24"/>
          <w:lang w:eastAsia="pl-PL"/>
        </w:rPr>
      </w:pPr>
      <w:r w:rsidRPr="00BE45AC">
        <w:rPr>
          <w:rFonts w:ascii="Arial" w:eastAsia="FreeSans" w:hAnsi="Arial" w:cs="Arial"/>
          <w:sz w:val="24"/>
          <w:szCs w:val="24"/>
          <w:lang w:eastAsia="pl-PL"/>
        </w:rPr>
        <w:t>Wsparcie psychologiczne Zajęcia grupowe prowadzone przez psychola - grupowe</w:t>
      </w:r>
    </w:p>
    <w:p w14:paraId="396004D2" w14:textId="59741F4C" w:rsidR="002C45B9" w:rsidRPr="00BE45AC" w:rsidRDefault="002C45B9" w:rsidP="002C45B9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FreeSans" w:hAnsi="Arial" w:cs="Arial"/>
          <w:sz w:val="24"/>
          <w:szCs w:val="24"/>
          <w:lang w:eastAsia="pl-PL"/>
        </w:rPr>
      </w:pPr>
      <w:r w:rsidRPr="00BE45AC">
        <w:rPr>
          <w:rFonts w:ascii="Arial" w:eastAsia="FreeSans" w:hAnsi="Arial" w:cs="Arial"/>
          <w:sz w:val="24"/>
          <w:szCs w:val="24"/>
          <w:lang w:eastAsia="pl-PL"/>
        </w:rPr>
        <w:t>warsztaty z psychologiem mające na celu m.in. kształtowanie umiejętności współdziałania i współpracy w grupie, lepszą komunikację, trening pamięci, śr. 1 spotkanie w miesiącu</w:t>
      </w:r>
      <w:r w:rsidR="003A2628" w:rsidRPr="00BE45AC">
        <w:rPr>
          <w:rFonts w:ascii="Arial" w:eastAsia="FreeSans" w:hAnsi="Arial" w:cs="Arial"/>
          <w:sz w:val="24"/>
          <w:szCs w:val="24"/>
          <w:lang w:eastAsia="pl-PL"/>
        </w:rPr>
        <w:t xml:space="preserve"> po 2 godziny przez 6 miesięcy = 12 godzin</w:t>
      </w:r>
    </w:p>
    <w:p w14:paraId="06901384" w14:textId="5DE7BAA0" w:rsidR="002C45B9" w:rsidRPr="00BE45AC" w:rsidRDefault="002C45B9" w:rsidP="002C45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eastAsia="FreeSans" w:hAnsi="Arial" w:cs="Arial"/>
          <w:sz w:val="24"/>
          <w:szCs w:val="24"/>
          <w:lang w:eastAsia="pl-PL"/>
        </w:rPr>
      </w:pPr>
      <w:r w:rsidRPr="00BE45AC">
        <w:rPr>
          <w:rFonts w:ascii="Arial" w:eastAsia="FreeSans" w:hAnsi="Arial" w:cs="Arial"/>
          <w:sz w:val="24"/>
          <w:szCs w:val="24"/>
          <w:lang w:eastAsia="pl-PL"/>
        </w:rPr>
        <w:t>Udział w kulturze i uwrażliwienie na sztukę:</w:t>
      </w:r>
    </w:p>
    <w:p w14:paraId="782CAB76" w14:textId="2E8AF60F" w:rsidR="002C45B9" w:rsidRPr="00BE45AC" w:rsidRDefault="002C45B9" w:rsidP="002C45B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709"/>
        <w:rPr>
          <w:rFonts w:ascii="Arial" w:eastAsia="FreeSans" w:hAnsi="Arial" w:cs="Arial"/>
          <w:sz w:val="24"/>
          <w:szCs w:val="24"/>
          <w:lang w:eastAsia="pl-PL"/>
        </w:rPr>
      </w:pPr>
      <w:r w:rsidRPr="00BE45AC">
        <w:rPr>
          <w:rFonts w:ascii="Arial" w:eastAsia="FreeSans" w:hAnsi="Arial" w:cs="Arial"/>
          <w:sz w:val="24"/>
          <w:szCs w:val="24"/>
          <w:lang w:eastAsia="pl-PL"/>
        </w:rPr>
        <w:t>Wydarzenia kulturalna/artystyczne, np. koncerty pokazy, spotkania z kulturą - np. występ teatru objazdowego. Jedno wydarzenie raz w miesiącu</w:t>
      </w:r>
      <w:r w:rsidR="003A2628" w:rsidRPr="00BE45AC">
        <w:rPr>
          <w:rFonts w:ascii="Arial" w:eastAsia="FreeSans" w:hAnsi="Arial" w:cs="Arial"/>
          <w:sz w:val="24"/>
          <w:szCs w:val="24"/>
          <w:lang w:eastAsia="pl-PL"/>
        </w:rPr>
        <w:t xml:space="preserve"> po 4 godziny przez 6 miesięcy = </w:t>
      </w:r>
      <w:r w:rsidR="00E319A8" w:rsidRPr="00BE45AC">
        <w:rPr>
          <w:rFonts w:ascii="Arial" w:eastAsia="FreeSans" w:hAnsi="Arial" w:cs="Arial"/>
          <w:sz w:val="24"/>
          <w:szCs w:val="24"/>
          <w:lang w:eastAsia="pl-PL"/>
        </w:rPr>
        <w:t>24 godziny</w:t>
      </w:r>
    </w:p>
    <w:p w14:paraId="14A0760E" w14:textId="59EDD017" w:rsidR="002C45B9" w:rsidRPr="00BE45AC" w:rsidRDefault="002C45B9" w:rsidP="002C45B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709"/>
        <w:rPr>
          <w:rFonts w:ascii="Arial" w:eastAsia="FreeSans" w:hAnsi="Arial" w:cs="Arial"/>
          <w:sz w:val="24"/>
          <w:szCs w:val="24"/>
          <w:lang w:eastAsia="pl-PL"/>
        </w:rPr>
      </w:pPr>
      <w:r w:rsidRPr="00BE45AC">
        <w:rPr>
          <w:rFonts w:ascii="Arial" w:eastAsia="FreeSans" w:hAnsi="Arial" w:cs="Arial"/>
          <w:sz w:val="24"/>
          <w:szCs w:val="24"/>
          <w:lang w:eastAsia="pl-PL"/>
        </w:rPr>
        <w:t>Wycieczki/wyjazdu do instytucji kultury, np. teatru, muzeum, opery. Jedno wydarzenie, raz na dwa miesiące</w:t>
      </w:r>
      <w:r w:rsidR="00E319A8" w:rsidRPr="00BE45AC">
        <w:rPr>
          <w:rFonts w:ascii="Arial" w:eastAsia="FreeSans" w:hAnsi="Arial" w:cs="Arial"/>
          <w:sz w:val="24"/>
          <w:szCs w:val="24"/>
          <w:lang w:eastAsia="pl-PL"/>
        </w:rPr>
        <w:t xml:space="preserve"> po 6 godzin przez 6 miesięcy = 18 godzin</w:t>
      </w:r>
    </w:p>
    <w:p w14:paraId="4AB5A3E5" w14:textId="77777777" w:rsidR="002C45B9" w:rsidRPr="00BE45AC" w:rsidRDefault="002C45B9" w:rsidP="002C45B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Arial" w:eastAsia="FreeSans" w:hAnsi="Arial" w:cs="Arial"/>
          <w:sz w:val="24"/>
          <w:szCs w:val="24"/>
          <w:lang w:eastAsia="pl-PL"/>
        </w:rPr>
      </w:pPr>
    </w:p>
    <w:p w14:paraId="13DCB1C0" w14:textId="77777777" w:rsidR="00BF7DB1" w:rsidRPr="00095119" w:rsidRDefault="00BF7DB1" w:rsidP="006C5EBA">
      <w:pPr>
        <w:pStyle w:val="Standard"/>
        <w:spacing w:line="276" w:lineRule="auto"/>
        <w:rPr>
          <w:rFonts w:ascii="Arial" w:hAnsi="Arial" w:cs="Arial"/>
          <w:b/>
        </w:rPr>
      </w:pPr>
      <w:r w:rsidRPr="00095119">
        <w:rPr>
          <w:rFonts w:ascii="Arial" w:hAnsi="Arial" w:cs="Arial"/>
          <w:b/>
        </w:rPr>
        <w:t>§ 4</w:t>
      </w:r>
    </w:p>
    <w:p w14:paraId="149BD37E" w14:textId="1ADB3B9D" w:rsidR="00BF7DB1" w:rsidRPr="00095119" w:rsidRDefault="004A13CD" w:rsidP="006C5EBA">
      <w:pPr>
        <w:pStyle w:val="Standard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PRAWA I</w:t>
      </w:r>
      <w:r w:rsidR="00BF7DB1" w:rsidRPr="00095119">
        <w:rPr>
          <w:rFonts w:ascii="Arial" w:hAnsi="Arial" w:cs="Arial"/>
          <w:b/>
          <w:bCs/>
        </w:rPr>
        <w:t xml:space="preserve"> OBOWIĄZKI UCZEST</w:t>
      </w:r>
      <w:r w:rsidR="00E5786E" w:rsidRPr="00095119">
        <w:rPr>
          <w:rFonts w:ascii="Arial" w:hAnsi="Arial" w:cs="Arial"/>
          <w:b/>
          <w:bCs/>
        </w:rPr>
        <w:t>NIKÓW PROJEKTU</w:t>
      </w:r>
    </w:p>
    <w:p w14:paraId="390D39DA" w14:textId="77777777" w:rsidR="00BF7DB1" w:rsidRPr="00095119" w:rsidRDefault="00BF7DB1" w:rsidP="006C5EBA">
      <w:pPr>
        <w:pStyle w:val="Standard"/>
        <w:numPr>
          <w:ilvl w:val="0"/>
          <w:numId w:val="5"/>
        </w:numPr>
        <w:spacing w:line="276" w:lineRule="auto"/>
        <w:ind w:left="567" w:hanging="425"/>
        <w:rPr>
          <w:rFonts w:ascii="Arial" w:hAnsi="Arial" w:cs="Arial"/>
          <w:bCs/>
        </w:rPr>
      </w:pPr>
      <w:r w:rsidRPr="00095119">
        <w:rPr>
          <w:rFonts w:ascii="Arial" w:hAnsi="Arial" w:cs="Arial"/>
          <w:bCs/>
        </w:rPr>
        <w:t>Uczestnicy Projektu mają prawo do:</w:t>
      </w:r>
    </w:p>
    <w:p w14:paraId="4B71390F" w14:textId="77777777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 xml:space="preserve">Korzystania ze wszystkich form wsparcia oferowanych </w:t>
      </w:r>
      <w:r w:rsidR="00E5786E" w:rsidRPr="00095119">
        <w:rPr>
          <w:rFonts w:ascii="Arial" w:hAnsi="Arial" w:cs="Arial"/>
        </w:rPr>
        <w:t>w ramach projektu.</w:t>
      </w:r>
    </w:p>
    <w:p w14:paraId="51A6DE9F" w14:textId="77777777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 xml:space="preserve">Korzystania ze sprzętów i urządzeń przeznaczonych do wspólnego użytkowania. </w:t>
      </w:r>
    </w:p>
    <w:p w14:paraId="09B7625E" w14:textId="77777777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Poszanowania godności i prywatności oraz podmiotowego traktowania.</w:t>
      </w:r>
    </w:p>
    <w:p w14:paraId="5B455323" w14:textId="77777777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lastRenderedPageBreak/>
        <w:t>Zachowania w tajemnicy spraw ich dotyczących.</w:t>
      </w:r>
    </w:p>
    <w:p w14:paraId="0D935F40" w14:textId="77777777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Poszanowania ich praktyk religijnych i przekonań.</w:t>
      </w:r>
    </w:p>
    <w:p w14:paraId="69B9E58D" w14:textId="132FBF45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 xml:space="preserve">Zgłaszania skarg i wniosków do </w:t>
      </w:r>
      <w:r w:rsidR="00983D33">
        <w:rPr>
          <w:rFonts w:ascii="Arial" w:hAnsi="Arial" w:cs="Arial"/>
        </w:rPr>
        <w:t xml:space="preserve">Kierownika </w:t>
      </w:r>
      <w:r w:rsidRPr="00095119">
        <w:rPr>
          <w:rFonts w:ascii="Arial" w:hAnsi="Arial" w:cs="Arial"/>
        </w:rPr>
        <w:t>Klubu Seniora oraz jednostek sprawujących nadzór nad działalnością Klubu Seniora.</w:t>
      </w:r>
    </w:p>
    <w:p w14:paraId="1BA8411E" w14:textId="77777777" w:rsidR="00BF7DB1" w:rsidRPr="00095119" w:rsidRDefault="00BF7DB1" w:rsidP="006C5EBA">
      <w:pPr>
        <w:pStyle w:val="Standard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Współdecydowania w sprawach ich dotyczących.</w:t>
      </w:r>
    </w:p>
    <w:p w14:paraId="20D6EF25" w14:textId="77777777" w:rsidR="00BF7DB1" w:rsidRPr="00095119" w:rsidRDefault="00BF7DB1" w:rsidP="006C5EBA">
      <w:pPr>
        <w:pStyle w:val="Standard"/>
        <w:numPr>
          <w:ilvl w:val="0"/>
          <w:numId w:val="5"/>
        </w:numPr>
        <w:spacing w:line="276" w:lineRule="auto"/>
        <w:ind w:left="567" w:hanging="425"/>
        <w:rPr>
          <w:rFonts w:ascii="Arial" w:hAnsi="Arial" w:cs="Arial"/>
        </w:rPr>
      </w:pPr>
      <w:r w:rsidRPr="00095119">
        <w:rPr>
          <w:rFonts w:ascii="Arial" w:hAnsi="Arial" w:cs="Arial"/>
        </w:rPr>
        <w:t xml:space="preserve">Uczestnicy projektu zobowiązani są do: </w:t>
      </w:r>
    </w:p>
    <w:p w14:paraId="70A130B6" w14:textId="77777777" w:rsidR="00BF7DB1" w:rsidRPr="00095119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Przestrzegania</w:t>
      </w:r>
      <w:r w:rsidR="00BF7DB1" w:rsidRPr="00095119">
        <w:rPr>
          <w:rFonts w:ascii="Arial" w:hAnsi="Arial" w:cs="Arial"/>
        </w:rPr>
        <w:t xml:space="preserve"> norm i zasad współżycia społecznego w Klubie Seniora oraz poza jego siedzibą podczas wyjazdów rekreacyjnych, wyjść uspołeczniających oraz spotkania integracyjnego mówiących o tym, że:</w:t>
      </w:r>
    </w:p>
    <w:p w14:paraId="72D6A0E3" w14:textId="77777777" w:rsidR="00BF7DB1" w:rsidRPr="00095119" w:rsidRDefault="00BF7DB1" w:rsidP="006C5EBA">
      <w:pPr>
        <w:pStyle w:val="Standard"/>
        <w:numPr>
          <w:ilvl w:val="0"/>
          <w:numId w:val="18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Uczestnicy w czasie zajęć wspólnych uczestniczą aktywnie w zajęciach z poszanowaniem godności i prywatności innych Uczestników Projektu</w:t>
      </w:r>
    </w:p>
    <w:p w14:paraId="2EE71E86" w14:textId="77777777" w:rsidR="00BF7DB1" w:rsidRPr="00095119" w:rsidRDefault="00BF7DB1" w:rsidP="006C5EBA">
      <w:pPr>
        <w:pStyle w:val="Standard"/>
        <w:numPr>
          <w:ilvl w:val="0"/>
          <w:numId w:val="18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Spożywanie posiłków odbywa się w wyznaczonym miejscu.</w:t>
      </w:r>
    </w:p>
    <w:p w14:paraId="738AD078" w14:textId="77777777" w:rsidR="00BF7DB1" w:rsidRPr="00095119" w:rsidRDefault="00BF7DB1" w:rsidP="006C5EBA">
      <w:pPr>
        <w:pStyle w:val="Standard"/>
        <w:numPr>
          <w:ilvl w:val="0"/>
          <w:numId w:val="18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Nakrycia głowy i wierzchnia odzież należy pozostawiać w wyznaczonym miejscu.</w:t>
      </w:r>
    </w:p>
    <w:p w14:paraId="2F6C8AF9" w14:textId="77777777" w:rsidR="00BF7DB1" w:rsidRPr="00095119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Przestrzegania</w:t>
      </w:r>
      <w:r w:rsidR="00BF7DB1" w:rsidRPr="00095119">
        <w:rPr>
          <w:rFonts w:ascii="Arial" w:hAnsi="Arial" w:cs="Arial"/>
        </w:rPr>
        <w:t xml:space="preserve"> zasad higieny osobistej i dbanie o wygląd zewnętrzny.</w:t>
      </w:r>
    </w:p>
    <w:p w14:paraId="721C4433" w14:textId="77777777" w:rsidR="00BF7DB1" w:rsidRPr="00095119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Przyczyniania</w:t>
      </w:r>
      <w:r w:rsidR="00BF7DB1" w:rsidRPr="00095119">
        <w:rPr>
          <w:rFonts w:ascii="Arial" w:hAnsi="Arial" w:cs="Arial"/>
        </w:rPr>
        <w:t xml:space="preserve"> się do dobrej atmosfery w Klubie Seniora oraz prawidłowego jego funkcjonowania poprzez:</w:t>
      </w:r>
    </w:p>
    <w:p w14:paraId="41715F40" w14:textId="77777777" w:rsidR="00BF7DB1" w:rsidRPr="00095119" w:rsidRDefault="00BF7DB1" w:rsidP="006C5EBA">
      <w:pPr>
        <w:pStyle w:val="Standard"/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Poszanowanie godności osobistej pozostałych Uczestników oraz personelu.</w:t>
      </w:r>
    </w:p>
    <w:p w14:paraId="355FE481" w14:textId="77777777" w:rsidR="00BF7DB1" w:rsidRPr="00095119" w:rsidRDefault="00BF7DB1" w:rsidP="006C5EBA">
      <w:pPr>
        <w:pStyle w:val="Standard"/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Aktywne uczestnictwo w życiu społecznym Klubu Seniora oraz organizowanych zajęciach i spotkaniach.</w:t>
      </w:r>
    </w:p>
    <w:p w14:paraId="3ACE02ED" w14:textId="77777777" w:rsidR="00BF7DB1" w:rsidRPr="00095119" w:rsidRDefault="00BF7DB1" w:rsidP="006C5EBA">
      <w:pPr>
        <w:pStyle w:val="Standard"/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Zapobieganie i nie prowokowanie sytuacji konfliktowych.</w:t>
      </w:r>
    </w:p>
    <w:p w14:paraId="0C5324AE" w14:textId="77777777" w:rsidR="00BF7DB1" w:rsidRPr="00095119" w:rsidRDefault="00BF7DB1" w:rsidP="006C5EBA">
      <w:pPr>
        <w:pStyle w:val="Standard"/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Zachowanie dyskrecji odnośnie osób korzystających z Klubu Seniora i ich spraw.</w:t>
      </w:r>
    </w:p>
    <w:p w14:paraId="6CB2CDDF" w14:textId="77777777" w:rsidR="00BF7DB1" w:rsidRPr="00095119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Utrzymania</w:t>
      </w:r>
      <w:r w:rsidR="00BF7DB1" w:rsidRPr="00095119">
        <w:rPr>
          <w:rFonts w:ascii="Arial" w:hAnsi="Arial" w:cs="Arial"/>
        </w:rPr>
        <w:t xml:space="preserve"> czystości, porządku w Klubie Seniora, troska o wyposażenie, powierzony sprzęt i materiały.</w:t>
      </w:r>
    </w:p>
    <w:p w14:paraId="2290D9BA" w14:textId="4000DF6C" w:rsidR="00BF7DB1" w:rsidRPr="00095119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Przestrzegania</w:t>
      </w:r>
      <w:r w:rsidR="00BF7DB1" w:rsidRPr="00095119">
        <w:rPr>
          <w:rFonts w:ascii="Arial" w:hAnsi="Arial" w:cs="Arial"/>
        </w:rPr>
        <w:t xml:space="preserve"> zasad bezpieczeństwa w czasie korzystania z </w:t>
      </w:r>
      <w:r w:rsidR="002C45B9">
        <w:rPr>
          <w:rFonts w:ascii="Arial" w:hAnsi="Arial" w:cs="Arial"/>
        </w:rPr>
        <w:t>zajęć i wyjść</w:t>
      </w:r>
      <w:r w:rsidR="00BF7DB1" w:rsidRPr="00095119">
        <w:rPr>
          <w:rFonts w:ascii="Arial" w:hAnsi="Arial" w:cs="Arial"/>
        </w:rPr>
        <w:t>.</w:t>
      </w:r>
    </w:p>
    <w:p w14:paraId="29FD75D6" w14:textId="4E41CDAB" w:rsidR="00BF7DB1" w:rsidRPr="00BE45AC" w:rsidRDefault="00BF7DB1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Regularne</w:t>
      </w:r>
      <w:r w:rsidR="000E2B98" w:rsidRPr="00095119">
        <w:rPr>
          <w:rFonts w:ascii="Arial" w:hAnsi="Arial" w:cs="Arial"/>
        </w:rPr>
        <w:t>go uczestnictwa</w:t>
      </w:r>
      <w:r w:rsidRPr="00095119">
        <w:rPr>
          <w:rFonts w:ascii="Arial" w:hAnsi="Arial" w:cs="Arial"/>
        </w:rPr>
        <w:t xml:space="preserve"> w poszczególnych formach wsparcia</w:t>
      </w:r>
      <w:r w:rsidR="002C45B9">
        <w:rPr>
          <w:rFonts w:ascii="Arial" w:hAnsi="Arial" w:cs="Arial"/>
        </w:rPr>
        <w:t xml:space="preserve"> tj. na minimalnym poziomie frekwencji wynoszącym </w:t>
      </w:r>
      <w:r w:rsidR="002C45B9" w:rsidRPr="00BE45AC">
        <w:rPr>
          <w:rFonts w:ascii="Arial" w:hAnsi="Arial" w:cs="Arial"/>
        </w:rPr>
        <w:t xml:space="preserve">70% </w:t>
      </w:r>
      <w:r w:rsidR="00312AAB" w:rsidRPr="00BE45AC">
        <w:rPr>
          <w:rFonts w:ascii="Arial" w:hAnsi="Arial" w:cs="Arial"/>
        </w:rPr>
        <w:t xml:space="preserve">obecności w zaplanowanym wsparciu dla każdego obszaru tematycznego </w:t>
      </w:r>
      <w:r w:rsidRPr="00BE45AC">
        <w:rPr>
          <w:rFonts w:ascii="Arial" w:hAnsi="Arial" w:cs="Arial"/>
        </w:rPr>
        <w:t xml:space="preserve">oraz informowanie </w:t>
      </w:r>
      <w:r w:rsidR="00983D33" w:rsidRPr="00BE45AC">
        <w:rPr>
          <w:rFonts w:ascii="Arial" w:hAnsi="Arial" w:cs="Arial"/>
        </w:rPr>
        <w:t>Kierownika</w:t>
      </w:r>
      <w:r w:rsidRPr="00BE45AC">
        <w:rPr>
          <w:rFonts w:ascii="Arial" w:hAnsi="Arial" w:cs="Arial"/>
        </w:rPr>
        <w:t xml:space="preserve"> Klubu </w:t>
      </w:r>
      <w:r w:rsidR="002C45B9" w:rsidRPr="00BE45AC">
        <w:rPr>
          <w:rFonts w:ascii="Arial" w:hAnsi="Arial" w:cs="Arial"/>
        </w:rPr>
        <w:t xml:space="preserve">Seniora </w:t>
      </w:r>
      <w:r w:rsidRPr="00BE45AC">
        <w:rPr>
          <w:rFonts w:ascii="Arial" w:hAnsi="Arial" w:cs="Arial"/>
        </w:rPr>
        <w:t>o przewidzianych nieobecnościach.</w:t>
      </w:r>
    </w:p>
    <w:p w14:paraId="7B9E4E3B" w14:textId="77777777" w:rsidR="00BF7DB1" w:rsidRPr="00BE45AC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BE45AC">
        <w:rPr>
          <w:rFonts w:ascii="Arial" w:hAnsi="Arial" w:cs="Arial"/>
        </w:rPr>
        <w:t>Przestrzegania</w:t>
      </w:r>
      <w:r w:rsidR="00BF7DB1" w:rsidRPr="00BE45AC">
        <w:rPr>
          <w:rFonts w:ascii="Arial" w:hAnsi="Arial" w:cs="Arial"/>
        </w:rPr>
        <w:t xml:space="preserve"> zakazu:</w:t>
      </w:r>
    </w:p>
    <w:p w14:paraId="032C362F" w14:textId="77777777" w:rsidR="00BF7DB1" w:rsidRPr="00BE45AC" w:rsidRDefault="00BF7DB1" w:rsidP="006C5EBA">
      <w:pPr>
        <w:pStyle w:val="Standard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</w:rPr>
      </w:pPr>
      <w:r w:rsidRPr="00BE45AC">
        <w:rPr>
          <w:rFonts w:ascii="Arial" w:hAnsi="Arial" w:cs="Arial"/>
        </w:rPr>
        <w:t>Palenia tytoniu na terenie Klubu Seniora,</w:t>
      </w:r>
    </w:p>
    <w:p w14:paraId="52274938" w14:textId="77777777" w:rsidR="00BF7DB1" w:rsidRPr="00095119" w:rsidRDefault="00BF7DB1" w:rsidP="006C5EBA">
      <w:pPr>
        <w:pStyle w:val="Standard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</w:rPr>
      </w:pPr>
      <w:r w:rsidRPr="00BE45AC">
        <w:rPr>
          <w:rFonts w:ascii="Arial" w:hAnsi="Arial" w:cs="Arial"/>
        </w:rPr>
        <w:t xml:space="preserve">Przychodzenia pod wpływem alkoholu oraz innych środków </w:t>
      </w:r>
      <w:r w:rsidRPr="00095119">
        <w:rPr>
          <w:rFonts w:ascii="Arial" w:hAnsi="Arial" w:cs="Arial"/>
        </w:rPr>
        <w:t>odurzających, a także ich wnoszenie i spożywanie,</w:t>
      </w:r>
    </w:p>
    <w:p w14:paraId="4830C043" w14:textId="77777777" w:rsidR="00BF7DB1" w:rsidRPr="00095119" w:rsidRDefault="00BF7DB1" w:rsidP="006C5EBA">
      <w:pPr>
        <w:pStyle w:val="Standard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Wprowadzania osób postronnych i na teren Klubu Seniora,</w:t>
      </w:r>
    </w:p>
    <w:p w14:paraId="114CAFCC" w14:textId="77777777" w:rsidR="00BF7DB1" w:rsidRPr="00095119" w:rsidRDefault="00BF7DB1" w:rsidP="006C5EBA">
      <w:pPr>
        <w:pStyle w:val="Standard"/>
        <w:numPr>
          <w:ilvl w:val="0"/>
          <w:numId w:val="3"/>
        </w:numPr>
        <w:spacing w:line="276" w:lineRule="auto"/>
        <w:ind w:left="993" w:hanging="284"/>
        <w:rPr>
          <w:rFonts w:ascii="Arial" w:hAnsi="Arial" w:cs="Arial"/>
        </w:rPr>
      </w:pPr>
      <w:r w:rsidRPr="00095119">
        <w:rPr>
          <w:rFonts w:ascii="Arial" w:hAnsi="Arial" w:cs="Arial"/>
        </w:rPr>
        <w:t>Stosowania przemocy (słownej i fizycznej).</w:t>
      </w:r>
    </w:p>
    <w:p w14:paraId="4600D656" w14:textId="77777777" w:rsidR="00BF7DB1" w:rsidRPr="00095119" w:rsidRDefault="000E2B98" w:rsidP="006C5EBA">
      <w:pPr>
        <w:pStyle w:val="Standard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Zapoznania</w:t>
      </w:r>
      <w:r w:rsidR="00BF7DB1" w:rsidRPr="00095119">
        <w:rPr>
          <w:rFonts w:ascii="Arial" w:hAnsi="Arial" w:cs="Arial"/>
        </w:rPr>
        <w:t xml:space="preserve"> się i przestrzeganie przepisów BHP, przepisów przeciwpożarowych oraz zasad ustalonych w niniejszym Regulaminie.</w:t>
      </w:r>
    </w:p>
    <w:p w14:paraId="292B880C" w14:textId="77777777" w:rsidR="00BF7DB1" w:rsidRPr="00095119" w:rsidRDefault="00BF7DB1" w:rsidP="006C5EBA">
      <w:pPr>
        <w:pStyle w:val="Standard"/>
        <w:spacing w:line="276" w:lineRule="auto"/>
        <w:rPr>
          <w:rFonts w:ascii="Arial" w:hAnsi="Arial" w:cs="Arial"/>
        </w:rPr>
      </w:pPr>
    </w:p>
    <w:p w14:paraId="060EEFEE" w14:textId="77777777" w:rsidR="00BF7DB1" w:rsidRPr="00095119" w:rsidRDefault="00BF7DB1" w:rsidP="006C5EBA">
      <w:pPr>
        <w:pStyle w:val="Standard"/>
        <w:spacing w:line="276" w:lineRule="auto"/>
        <w:rPr>
          <w:rFonts w:ascii="Arial" w:hAnsi="Arial" w:cs="Arial"/>
          <w:b/>
        </w:rPr>
      </w:pPr>
      <w:r w:rsidRPr="00095119">
        <w:rPr>
          <w:rFonts w:ascii="Arial" w:hAnsi="Arial" w:cs="Arial"/>
          <w:b/>
        </w:rPr>
        <w:t>§ 5</w:t>
      </w:r>
    </w:p>
    <w:p w14:paraId="06174073" w14:textId="0D0F8AE3" w:rsidR="00BF7DB1" w:rsidRPr="00095119" w:rsidRDefault="001A4984" w:rsidP="006C5EBA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095119">
        <w:rPr>
          <w:rFonts w:ascii="Arial" w:hAnsi="Arial" w:cs="Arial"/>
          <w:b/>
          <w:bCs/>
        </w:rPr>
        <w:t xml:space="preserve">PRAWA I </w:t>
      </w:r>
      <w:r w:rsidR="00E5786E" w:rsidRPr="00095119">
        <w:rPr>
          <w:rFonts w:ascii="Arial" w:hAnsi="Arial" w:cs="Arial"/>
          <w:b/>
          <w:bCs/>
        </w:rPr>
        <w:t xml:space="preserve">OBOWIĄZKI </w:t>
      </w:r>
      <w:r w:rsidR="00983D33">
        <w:rPr>
          <w:rFonts w:ascii="Arial" w:hAnsi="Arial" w:cs="Arial"/>
          <w:b/>
          <w:bCs/>
        </w:rPr>
        <w:t>GRANTOBIORCY</w:t>
      </w:r>
    </w:p>
    <w:p w14:paraId="45103E17" w14:textId="42889AAB" w:rsidR="001A4984" w:rsidRPr="00095119" w:rsidRDefault="00983D33" w:rsidP="006C5EBA">
      <w:pPr>
        <w:pStyle w:val="Standard"/>
        <w:numPr>
          <w:ilvl w:val="0"/>
          <w:numId w:val="15"/>
        </w:numPr>
        <w:spacing w:line="276" w:lineRule="auto"/>
        <w:ind w:left="567" w:hanging="426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Grantobiorca</w:t>
      </w:r>
      <w:proofErr w:type="spellEnd"/>
      <w:r w:rsidR="001A4984" w:rsidRPr="00095119">
        <w:rPr>
          <w:rFonts w:ascii="Arial" w:hAnsi="Arial" w:cs="Arial"/>
          <w:bCs/>
        </w:rPr>
        <w:t>, w</w:t>
      </w:r>
      <w:r w:rsidR="001A4984" w:rsidRPr="00095119">
        <w:rPr>
          <w:rFonts w:ascii="Arial" w:hAnsi="Arial" w:cs="Arial"/>
        </w:rPr>
        <w:t xml:space="preserve"> przypadku kiedy uczestnik </w:t>
      </w:r>
      <w:r w:rsidR="001A4984" w:rsidRPr="00095119">
        <w:rPr>
          <w:rFonts w:ascii="Arial" w:hAnsi="Arial" w:cs="Arial"/>
          <w:bCs/>
        </w:rPr>
        <w:t xml:space="preserve">projektu </w:t>
      </w:r>
      <w:r w:rsidR="001A4984" w:rsidRPr="00095119">
        <w:rPr>
          <w:rFonts w:ascii="Arial" w:hAnsi="Arial" w:cs="Arial"/>
        </w:rPr>
        <w:t xml:space="preserve">nie przestrzega postanowień niniejszego regulaminu, ma prawo do  przeprowadzenia rozmowy dyscyplinującej z Uczestnikiem projektu. W przypadku dalszego braku przestrzegania zasad zapisanych w regulaminie </w:t>
      </w:r>
      <w:proofErr w:type="spellStart"/>
      <w:r>
        <w:rPr>
          <w:rFonts w:ascii="Arial" w:hAnsi="Arial" w:cs="Arial"/>
        </w:rPr>
        <w:lastRenderedPageBreak/>
        <w:t>Grantobiorca</w:t>
      </w:r>
      <w:proofErr w:type="spellEnd"/>
      <w:r w:rsidR="001A4984" w:rsidRPr="00095119">
        <w:rPr>
          <w:rFonts w:ascii="Arial" w:hAnsi="Arial" w:cs="Arial"/>
        </w:rPr>
        <w:t xml:space="preserve"> może dokonać wykreślenia Uczestnika z listy Klubu Seniora. Decyzje w tym zakresie podejmować będzie </w:t>
      </w:r>
      <w:r>
        <w:rPr>
          <w:rFonts w:ascii="Arial" w:hAnsi="Arial" w:cs="Arial"/>
        </w:rPr>
        <w:t>Kierownik</w:t>
      </w:r>
      <w:r w:rsidR="001A4984" w:rsidRPr="00095119">
        <w:rPr>
          <w:rFonts w:ascii="Arial" w:hAnsi="Arial" w:cs="Arial"/>
        </w:rPr>
        <w:t xml:space="preserve"> Klubu.</w:t>
      </w:r>
    </w:p>
    <w:p w14:paraId="1B2AC8AE" w14:textId="347F60CF" w:rsidR="001A4984" w:rsidRPr="00095119" w:rsidRDefault="00983D33" w:rsidP="006C5EBA">
      <w:pPr>
        <w:pStyle w:val="Standard"/>
        <w:numPr>
          <w:ilvl w:val="0"/>
          <w:numId w:val="15"/>
        </w:numPr>
        <w:spacing w:line="276" w:lineRule="auto"/>
        <w:ind w:left="567" w:hanging="425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Grantobiorca</w:t>
      </w:r>
      <w:proofErr w:type="spellEnd"/>
      <w:r w:rsidR="001A4984" w:rsidRPr="00095119">
        <w:rPr>
          <w:rFonts w:ascii="Arial" w:hAnsi="Arial" w:cs="Arial"/>
          <w:bCs/>
        </w:rPr>
        <w:t xml:space="preserve"> jest zobowiązany do:</w:t>
      </w:r>
    </w:p>
    <w:p w14:paraId="53618A42" w14:textId="77777777" w:rsidR="00BF7DB1" w:rsidRPr="00095119" w:rsidRDefault="00BF7DB1" w:rsidP="006C5EBA">
      <w:pPr>
        <w:pStyle w:val="Standard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tworzenia warunków umożliwiających realizację zadań Klubu Seniora,</w:t>
      </w:r>
    </w:p>
    <w:p w14:paraId="6001F804" w14:textId="77777777" w:rsidR="00BF7DB1" w:rsidRPr="00095119" w:rsidRDefault="00BF7DB1" w:rsidP="006C5EBA">
      <w:pPr>
        <w:pStyle w:val="Standard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zapewnienia Uczestnikom godnego pobytu i opieki,</w:t>
      </w:r>
    </w:p>
    <w:p w14:paraId="46949CD3" w14:textId="77777777" w:rsidR="00BF7DB1" w:rsidRPr="00095119" w:rsidRDefault="00BF7DB1" w:rsidP="006C5EBA">
      <w:pPr>
        <w:pStyle w:val="Standard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kształtowania przyjaznego stosunku osób zaangażowanych w realizację projektu wobec Uczestników,</w:t>
      </w:r>
    </w:p>
    <w:p w14:paraId="4E512FA8" w14:textId="2806FE96" w:rsidR="001A4984" w:rsidRDefault="00BF7DB1" w:rsidP="006C5EBA">
      <w:pPr>
        <w:pStyle w:val="Standard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95119">
        <w:rPr>
          <w:rFonts w:ascii="Arial" w:hAnsi="Arial" w:cs="Arial"/>
        </w:rPr>
        <w:t>zapoznania Uczestników z ich prawami i obowiązkami.</w:t>
      </w:r>
    </w:p>
    <w:p w14:paraId="3E598175" w14:textId="6718BDB0" w:rsidR="00983D33" w:rsidRPr="00983D33" w:rsidRDefault="00983D33" w:rsidP="00B612F2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83D33">
        <w:rPr>
          <w:rFonts w:ascii="Arial" w:hAnsi="Arial" w:cs="Arial"/>
          <w:sz w:val="24"/>
          <w:szCs w:val="24"/>
        </w:rPr>
        <w:t xml:space="preserve">Wobec Uczestników nieprzestrzegających dyscypliny podczas zajęć </w:t>
      </w:r>
      <w:r>
        <w:rPr>
          <w:rFonts w:ascii="Arial" w:hAnsi="Arial" w:cs="Arial"/>
          <w:sz w:val="24"/>
          <w:szCs w:val="24"/>
        </w:rPr>
        <w:t xml:space="preserve">w </w:t>
      </w:r>
      <w:r w:rsidRPr="00983D33">
        <w:rPr>
          <w:rFonts w:ascii="Arial" w:hAnsi="Arial" w:cs="Arial"/>
          <w:sz w:val="24"/>
          <w:szCs w:val="24"/>
        </w:rPr>
        <w:t>Klub</w:t>
      </w:r>
      <w:r>
        <w:rPr>
          <w:rFonts w:ascii="Arial" w:hAnsi="Arial" w:cs="Arial"/>
          <w:sz w:val="24"/>
          <w:szCs w:val="24"/>
        </w:rPr>
        <w:t>ie</w:t>
      </w:r>
      <w:r w:rsidRPr="00983D33">
        <w:rPr>
          <w:rFonts w:ascii="Arial" w:hAnsi="Arial" w:cs="Arial"/>
          <w:sz w:val="24"/>
          <w:szCs w:val="24"/>
        </w:rPr>
        <w:t xml:space="preserve"> Seniora mogą być wyciągnięte następujące konsekwencje:</w:t>
      </w:r>
    </w:p>
    <w:p w14:paraId="0AC8438B" w14:textId="77777777" w:rsidR="00983D33" w:rsidRPr="00095119" w:rsidRDefault="00983D33" w:rsidP="006C5EBA">
      <w:pPr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>Rozmowa dyscyplinująca,</w:t>
      </w:r>
    </w:p>
    <w:p w14:paraId="3FD3DD66" w14:textId="52C61F9C" w:rsidR="00983D33" w:rsidRPr="00095119" w:rsidRDefault="00983D33" w:rsidP="006C5EBA">
      <w:pPr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>Wykluczenie z dalszego uczestnictwa w</w:t>
      </w:r>
      <w:r>
        <w:rPr>
          <w:rFonts w:ascii="Arial" w:hAnsi="Arial" w:cs="Arial"/>
          <w:sz w:val="24"/>
          <w:szCs w:val="24"/>
        </w:rPr>
        <w:t xml:space="preserve"> danych</w:t>
      </w:r>
      <w:r w:rsidRPr="00095119">
        <w:rPr>
          <w:rFonts w:ascii="Arial" w:hAnsi="Arial" w:cs="Arial"/>
          <w:sz w:val="24"/>
          <w:szCs w:val="24"/>
        </w:rPr>
        <w:t xml:space="preserve"> zajęciach,</w:t>
      </w:r>
    </w:p>
    <w:p w14:paraId="3DE16AD8" w14:textId="77777777" w:rsidR="00983D33" w:rsidRPr="00095119" w:rsidRDefault="00983D33" w:rsidP="006C5EBA">
      <w:pPr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>Skreślenie z listy Uczestników Projektu.</w:t>
      </w:r>
    </w:p>
    <w:p w14:paraId="6E72241F" w14:textId="0F083853" w:rsidR="002C45B9" w:rsidRPr="00095119" w:rsidRDefault="002C45B9" w:rsidP="006C5EBA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1A78DB84" w14:textId="77777777" w:rsidR="0012592D" w:rsidRPr="00095119" w:rsidRDefault="003C0F53" w:rsidP="006C5EBA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095119">
        <w:rPr>
          <w:rFonts w:ascii="Arial" w:hAnsi="Arial" w:cs="Arial"/>
          <w:b/>
          <w:bCs/>
        </w:rPr>
        <w:t>§ 6</w:t>
      </w:r>
    </w:p>
    <w:p w14:paraId="298A1046" w14:textId="77777777" w:rsidR="0012592D" w:rsidRPr="00095119" w:rsidRDefault="0012592D" w:rsidP="006C5EBA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095119">
        <w:rPr>
          <w:rFonts w:ascii="Arial" w:hAnsi="Arial" w:cs="Arial"/>
          <w:b/>
          <w:bCs/>
        </w:rPr>
        <w:t>ZAKOŃCZENIE I</w:t>
      </w:r>
      <w:r w:rsidR="003C0F53" w:rsidRPr="00095119">
        <w:rPr>
          <w:rFonts w:ascii="Arial" w:hAnsi="Arial" w:cs="Arial"/>
          <w:b/>
          <w:bCs/>
        </w:rPr>
        <w:t xml:space="preserve"> PRZERWANIE UDZIAŁU W PROJEKCIE</w:t>
      </w:r>
    </w:p>
    <w:p w14:paraId="309F258C" w14:textId="77777777" w:rsidR="0012592D" w:rsidRPr="00095119" w:rsidRDefault="0012592D" w:rsidP="006C5EBA">
      <w:pPr>
        <w:pStyle w:val="Standard"/>
        <w:numPr>
          <w:ilvl w:val="0"/>
          <w:numId w:val="11"/>
        </w:numPr>
        <w:spacing w:line="276" w:lineRule="auto"/>
        <w:ind w:left="567" w:hanging="425"/>
        <w:rPr>
          <w:rFonts w:ascii="Arial" w:hAnsi="Arial" w:cs="Arial"/>
          <w:bCs/>
        </w:rPr>
      </w:pPr>
      <w:r w:rsidRPr="00095119">
        <w:rPr>
          <w:rFonts w:ascii="Arial" w:hAnsi="Arial" w:cs="Arial"/>
          <w:bCs/>
        </w:rPr>
        <w:t>Uczestnicy Projektu kończą udział w projekcie w momencie skorzystania z ostatniej formy wsparcia.</w:t>
      </w:r>
    </w:p>
    <w:p w14:paraId="6DFAB348" w14:textId="5AC84F7A" w:rsidR="0012592D" w:rsidRPr="00983D33" w:rsidRDefault="0012592D" w:rsidP="006C5EBA">
      <w:pPr>
        <w:pStyle w:val="Standard"/>
        <w:numPr>
          <w:ilvl w:val="0"/>
          <w:numId w:val="11"/>
        </w:numPr>
        <w:spacing w:line="276" w:lineRule="auto"/>
        <w:ind w:left="567" w:hanging="425"/>
        <w:rPr>
          <w:rFonts w:ascii="Arial" w:hAnsi="Arial" w:cs="Arial"/>
          <w:bCs/>
        </w:rPr>
      </w:pPr>
      <w:r w:rsidRPr="00095119">
        <w:rPr>
          <w:rFonts w:ascii="Arial" w:hAnsi="Arial" w:cs="Arial"/>
          <w:bCs/>
        </w:rPr>
        <w:t>Przerwanie udziału w pr</w:t>
      </w:r>
      <w:r w:rsidR="00983D33">
        <w:rPr>
          <w:rFonts w:ascii="Arial" w:hAnsi="Arial" w:cs="Arial"/>
          <w:bCs/>
        </w:rPr>
        <w:t>ojekcie może nastąpić na skutek p</w:t>
      </w:r>
      <w:r w:rsidRPr="00983D33">
        <w:rPr>
          <w:rFonts w:ascii="Arial" w:hAnsi="Arial" w:cs="Arial"/>
          <w:bCs/>
        </w:rPr>
        <w:t>isemnego oświadczenia Uczestnika Projektu o rezygnacji w uczestnictwie z podaniem przyczyny rezygnacji.</w:t>
      </w:r>
    </w:p>
    <w:p w14:paraId="2F8998AF" w14:textId="379387E9" w:rsidR="0012592D" w:rsidRPr="00095119" w:rsidRDefault="0012592D" w:rsidP="006C5EBA">
      <w:pPr>
        <w:pStyle w:val="Standard"/>
        <w:spacing w:line="276" w:lineRule="auto"/>
        <w:rPr>
          <w:rFonts w:ascii="Arial" w:hAnsi="Arial" w:cs="Arial"/>
        </w:rPr>
      </w:pPr>
    </w:p>
    <w:p w14:paraId="4CB33276" w14:textId="161F0F21" w:rsidR="0012592D" w:rsidRPr="00095119" w:rsidRDefault="002C45B9" w:rsidP="006C5EBA">
      <w:pPr>
        <w:pStyle w:val="Standard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11A3BE40" w14:textId="77777777" w:rsidR="0012592D" w:rsidRPr="00095119" w:rsidRDefault="003C0F53" w:rsidP="006C5EBA">
      <w:pPr>
        <w:pStyle w:val="Standard"/>
        <w:spacing w:line="276" w:lineRule="auto"/>
        <w:rPr>
          <w:rFonts w:ascii="Arial" w:hAnsi="Arial" w:cs="Arial"/>
          <w:b/>
        </w:rPr>
      </w:pPr>
      <w:r w:rsidRPr="00095119">
        <w:rPr>
          <w:rFonts w:ascii="Arial" w:hAnsi="Arial" w:cs="Arial"/>
          <w:b/>
        </w:rPr>
        <w:t>POSTANOWIENIA KOŃCOWE</w:t>
      </w:r>
    </w:p>
    <w:p w14:paraId="51C64782" w14:textId="007C59D2" w:rsidR="004C4516" w:rsidRPr="00095119" w:rsidRDefault="00983D33" w:rsidP="006C5EBA">
      <w:pPr>
        <w:pStyle w:val="Akapitzlist1"/>
        <w:numPr>
          <w:ilvl w:val="1"/>
          <w:numId w:val="7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Grantobiorca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C4516" w:rsidRPr="00095119">
        <w:rPr>
          <w:rFonts w:ascii="Arial" w:hAnsi="Arial" w:cs="Arial"/>
          <w:sz w:val="24"/>
          <w:szCs w:val="24"/>
        </w:rPr>
        <w:t xml:space="preserve">zastrzega sobie prawo wniesienia zmian do Regulaminu lub wprowadzenia dodatkowych postanowień. </w:t>
      </w:r>
    </w:p>
    <w:p w14:paraId="3EB23126" w14:textId="77777777" w:rsidR="004C4516" w:rsidRPr="00095119" w:rsidRDefault="004C4516" w:rsidP="006C5EBA">
      <w:pPr>
        <w:pStyle w:val="Akapitzlist1"/>
        <w:numPr>
          <w:ilvl w:val="1"/>
          <w:numId w:val="7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>Zmiany niniejszego regulaminu dokonywane są w formie pisemnej i podawane do wiadomości poprzez wywieszenie na tablicy ogłoszeń w biurze projektu oraz stronie internetowej projektu.</w:t>
      </w:r>
    </w:p>
    <w:p w14:paraId="5514605C" w14:textId="47772238" w:rsidR="004C4516" w:rsidRPr="00095119" w:rsidRDefault="004C4516" w:rsidP="006C5EBA">
      <w:pPr>
        <w:pStyle w:val="Akapitzlist1"/>
        <w:numPr>
          <w:ilvl w:val="1"/>
          <w:numId w:val="7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 xml:space="preserve">W kwestiach nieujętych w niniejszym Regulaminie ostateczną decyzję podejmuje </w:t>
      </w:r>
      <w:proofErr w:type="spellStart"/>
      <w:r w:rsidR="00983D33">
        <w:rPr>
          <w:rFonts w:ascii="Arial" w:hAnsi="Arial" w:cs="Arial"/>
          <w:sz w:val="24"/>
          <w:szCs w:val="24"/>
        </w:rPr>
        <w:t>Grantobiorca</w:t>
      </w:r>
      <w:proofErr w:type="spellEnd"/>
      <w:r w:rsidRPr="00095119">
        <w:rPr>
          <w:rFonts w:ascii="Arial" w:hAnsi="Arial" w:cs="Arial"/>
          <w:sz w:val="24"/>
          <w:szCs w:val="24"/>
        </w:rPr>
        <w:t>.</w:t>
      </w:r>
    </w:p>
    <w:p w14:paraId="09C1964C" w14:textId="313E012B" w:rsidR="004C4516" w:rsidRPr="00095119" w:rsidRDefault="004C4516" w:rsidP="006C5EBA">
      <w:pPr>
        <w:pStyle w:val="Akapitzlist1"/>
        <w:numPr>
          <w:ilvl w:val="1"/>
          <w:numId w:val="7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 xml:space="preserve">Ostateczna interpretacja niniejszego Regulaminu należy do </w:t>
      </w:r>
      <w:proofErr w:type="spellStart"/>
      <w:r w:rsidR="00983D33">
        <w:rPr>
          <w:rFonts w:ascii="Arial" w:hAnsi="Arial" w:cs="Arial"/>
          <w:sz w:val="24"/>
          <w:szCs w:val="24"/>
        </w:rPr>
        <w:t>Grantobiorc</w:t>
      </w:r>
      <w:r w:rsidR="006C5EBA">
        <w:rPr>
          <w:rFonts w:ascii="Arial" w:hAnsi="Arial" w:cs="Arial"/>
          <w:sz w:val="24"/>
          <w:szCs w:val="24"/>
        </w:rPr>
        <w:t>y</w:t>
      </w:r>
      <w:proofErr w:type="spellEnd"/>
      <w:r w:rsidRPr="00095119">
        <w:rPr>
          <w:rFonts w:ascii="Arial" w:hAnsi="Arial" w:cs="Arial"/>
          <w:sz w:val="24"/>
          <w:szCs w:val="24"/>
        </w:rPr>
        <w:t>.</w:t>
      </w:r>
    </w:p>
    <w:p w14:paraId="62AF9229" w14:textId="14D5C965" w:rsidR="004C4516" w:rsidRPr="00BE45AC" w:rsidRDefault="004C4516" w:rsidP="006C5EBA">
      <w:pPr>
        <w:pStyle w:val="Akapitzlist1"/>
        <w:numPr>
          <w:ilvl w:val="1"/>
          <w:numId w:val="7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095119">
        <w:rPr>
          <w:rFonts w:ascii="Arial" w:hAnsi="Arial" w:cs="Arial"/>
          <w:sz w:val="24"/>
          <w:szCs w:val="24"/>
        </w:rPr>
        <w:t xml:space="preserve">Regulamin wchodzi w życie z </w:t>
      </w:r>
      <w:r w:rsidRPr="00BE45AC">
        <w:rPr>
          <w:rFonts w:ascii="Arial" w:hAnsi="Arial" w:cs="Arial"/>
          <w:sz w:val="24"/>
          <w:szCs w:val="24"/>
        </w:rPr>
        <w:t>dniem 0</w:t>
      </w:r>
      <w:r w:rsidR="00B612F2" w:rsidRPr="00BE45AC">
        <w:rPr>
          <w:rFonts w:ascii="Arial" w:hAnsi="Arial" w:cs="Arial"/>
          <w:sz w:val="24"/>
          <w:szCs w:val="24"/>
        </w:rPr>
        <w:t>5</w:t>
      </w:r>
      <w:r w:rsidRPr="00BE45AC">
        <w:rPr>
          <w:rFonts w:ascii="Arial" w:hAnsi="Arial" w:cs="Arial"/>
          <w:sz w:val="24"/>
          <w:szCs w:val="24"/>
        </w:rPr>
        <w:t>.</w:t>
      </w:r>
      <w:r w:rsidR="00B612F2" w:rsidRPr="00BE45AC">
        <w:rPr>
          <w:rFonts w:ascii="Arial" w:hAnsi="Arial" w:cs="Arial"/>
          <w:sz w:val="24"/>
          <w:szCs w:val="24"/>
        </w:rPr>
        <w:t>05</w:t>
      </w:r>
      <w:r w:rsidRPr="00BE45AC">
        <w:rPr>
          <w:rFonts w:ascii="Arial" w:hAnsi="Arial" w:cs="Arial"/>
          <w:sz w:val="24"/>
          <w:szCs w:val="24"/>
        </w:rPr>
        <w:t>.202</w:t>
      </w:r>
      <w:r w:rsidR="00B612F2" w:rsidRPr="00BE45AC">
        <w:rPr>
          <w:rFonts w:ascii="Arial" w:hAnsi="Arial" w:cs="Arial"/>
          <w:sz w:val="24"/>
          <w:szCs w:val="24"/>
        </w:rPr>
        <w:t>5</w:t>
      </w:r>
      <w:r w:rsidRPr="00BE45AC">
        <w:rPr>
          <w:rFonts w:ascii="Arial" w:hAnsi="Arial" w:cs="Arial"/>
          <w:sz w:val="24"/>
          <w:szCs w:val="24"/>
        </w:rPr>
        <w:t xml:space="preserve"> r.</w:t>
      </w:r>
    </w:p>
    <w:p w14:paraId="048723B6" w14:textId="77777777" w:rsidR="0012592D" w:rsidRPr="00BE45AC" w:rsidRDefault="0012592D" w:rsidP="006C5EBA">
      <w:pPr>
        <w:pStyle w:val="Akapitzlist1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4F71B769" w14:textId="77777777" w:rsidR="0012592D" w:rsidRPr="00095119" w:rsidRDefault="0012592D" w:rsidP="006C5EBA">
      <w:pPr>
        <w:pStyle w:val="Akapitzlist1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8961D1F" w14:textId="77777777" w:rsidR="0012592D" w:rsidRPr="00095119" w:rsidRDefault="0012592D" w:rsidP="006C5EBA">
      <w:pPr>
        <w:pStyle w:val="Akapitzlist1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42F5DA36" w14:textId="77777777" w:rsidR="0012592D" w:rsidRPr="00095119" w:rsidRDefault="0012592D" w:rsidP="006C5EBA">
      <w:pPr>
        <w:pStyle w:val="Standard"/>
        <w:spacing w:line="276" w:lineRule="auto"/>
        <w:rPr>
          <w:rFonts w:ascii="Arial" w:hAnsi="Arial" w:cs="Arial"/>
        </w:rPr>
      </w:pPr>
    </w:p>
    <w:p w14:paraId="6CC11524" w14:textId="77777777" w:rsidR="00D24AA4" w:rsidRPr="00095119" w:rsidRDefault="00D24AA4" w:rsidP="006C5EBA">
      <w:pPr>
        <w:pStyle w:val="Standard"/>
        <w:spacing w:line="276" w:lineRule="auto"/>
        <w:rPr>
          <w:rFonts w:ascii="Arial" w:hAnsi="Arial" w:cs="Arial"/>
        </w:rPr>
      </w:pPr>
    </w:p>
    <w:sectPr w:rsidR="00D24AA4" w:rsidRPr="00095119" w:rsidSect="002C45B9">
      <w:headerReference w:type="default" r:id="rId8"/>
      <w:footerReference w:type="default" r:id="rId9"/>
      <w:pgSz w:w="11906" w:h="16838"/>
      <w:pgMar w:top="720" w:right="707" w:bottom="720" w:left="720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2542" w14:textId="77777777" w:rsidR="00453452" w:rsidRDefault="00453452" w:rsidP="0012592D">
      <w:pPr>
        <w:spacing w:after="0" w:line="240" w:lineRule="auto"/>
      </w:pPr>
      <w:r>
        <w:separator/>
      </w:r>
    </w:p>
  </w:endnote>
  <w:endnote w:type="continuationSeparator" w:id="0">
    <w:p w14:paraId="1D1F129E" w14:textId="77777777" w:rsidR="00453452" w:rsidRDefault="00453452" w:rsidP="0012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6">
    <w:altName w:val="Times New Roman"/>
    <w:charset w:val="EE"/>
    <w:family w:val="auto"/>
    <w:pitch w:val="variable"/>
  </w:font>
  <w:font w:name="font205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683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AB5B324" w14:textId="2AE59FE2" w:rsidR="0012592D" w:rsidRPr="002C45B9" w:rsidRDefault="0012592D">
        <w:pPr>
          <w:pStyle w:val="Stopka"/>
          <w:jc w:val="right"/>
          <w:rPr>
            <w:rFonts w:ascii="Arial" w:hAnsi="Arial" w:cs="Arial"/>
            <w:sz w:val="24"/>
          </w:rPr>
        </w:pPr>
        <w:r w:rsidRPr="002C45B9">
          <w:rPr>
            <w:rFonts w:ascii="Arial" w:hAnsi="Arial" w:cs="Arial"/>
            <w:sz w:val="24"/>
          </w:rPr>
          <w:fldChar w:fldCharType="begin"/>
        </w:r>
        <w:r w:rsidRPr="002C45B9">
          <w:rPr>
            <w:rFonts w:ascii="Arial" w:hAnsi="Arial" w:cs="Arial"/>
            <w:sz w:val="24"/>
          </w:rPr>
          <w:instrText>PAGE   \* MERGEFORMAT</w:instrText>
        </w:r>
        <w:r w:rsidRPr="002C45B9">
          <w:rPr>
            <w:rFonts w:ascii="Arial" w:hAnsi="Arial" w:cs="Arial"/>
            <w:sz w:val="24"/>
          </w:rPr>
          <w:fldChar w:fldCharType="separate"/>
        </w:r>
        <w:r w:rsidR="002C45B9">
          <w:rPr>
            <w:rFonts w:ascii="Arial" w:hAnsi="Arial" w:cs="Arial"/>
            <w:noProof/>
            <w:sz w:val="24"/>
          </w:rPr>
          <w:t>4</w:t>
        </w:r>
        <w:r w:rsidRPr="002C45B9">
          <w:rPr>
            <w:rFonts w:ascii="Arial" w:hAnsi="Arial" w:cs="Arial"/>
            <w:sz w:val="24"/>
          </w:rPr>
          <w:fldChar w:fldCharType="end"/>
        </w:r>
      </w:p>
    </w:sdtContent>
  </w:sdt>
  <w:p w14:paraId="47A62BFE" w14:textId="77777777" w:rsidR="0012592D" w:rsidRDefault="00125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E5CC5" w14:textId="77777777" w:rsidR="00453452" w:rsidRDefault="00453452" w:rsidP="0012592D">
      <w:pPr>
        <w:spacing w:after="0" w:line="240" w:lineRule="auto"/>
      </w:pPr>
      <w:r>
        <w:separator/>
      </w:r>
    </w:p>
  </w:footnote>
  <w:footnote w:type="continuationSeparator" w:id="0">
    <w:p w14:paraId="5998DBD9" w14:textId="77777777" w:rsidR="00453452" w:rsidRDefault="00453452" w:rsidP="0012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3AED" w14:textId="4AFB1A1B" w:rsidR="0012592D" w:rsidRDefault="00095119" w:rsidP="00095119">
    <w:pPr>
      <w:pStyle w:val="Nagwek"/>
      <w:tabs>
        <w:tab w:val="clear" w:pos="4536"/>
        <w:tab w:val="clear" w:pos="9072"/>
        <w:tab w:val="left" w:pos="3036"/>
      </w:tabs>
      <w:jc w:val="center"/>
    </w:pPr>
    <w:r w:rsidRPr="0068201D">
      <w:rPr>
        <w:noProof/>
        <w:lang w:eastAsia="pl-PL"/>
      </w:rPr>
      <w:drawing>
        <wp:inline distT="0" distB="0" distL="0" distR="0" wp14:anchorId="57C0B3F7" wp14:editId="16C4DFC7">
          <wp:extent cx="5760720" cy="731520"/>
          <wp:effectExtent l="0" t="0" r="0" b="0"/>
          <wp:docPr id="19" name="Obraz 19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67252" w14:textId="7CBF67B4" w:rsidR="00CA1E5A" w:rsidRDefault="00CA1E5A" w:rsidP="00095119">
    <w:pPr>
      <w:pStyle w:val="Nagwek"/>
      <w:tabs>
        <w:tab w:val="clear" w:pos="4536"/>
        <w:tab w:val="clear" w:pos="9072"/>
        <w:tab w:val="left" w:pos="3036"/>
      </w:tabs>
      <w:jc w:val="center"/>
    </w:pPr>
    <w:r>
      <w:rPr>
        <w:noProof/>
      </w:rPr>
      <w:drawing>
        <wp:inline distT="0" distB="0" distL="0" distR="0" wp14:anchorId="55FA560E" wp14:editId="2FCF86A5">
          <wp:extent cx="504825" cy="504825"/>
          <wp:effectExtent l="0" t="0" r="9525" b="9525"/>
          <wp:docPr id="1485861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746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DejaVuSans" w:hAnsi="DejaVuSans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64C30D0"/>
    <w:multiLevelType w:val="multilevel"/>
    <w:tmpl w:val="074AD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064F"/>
    <w:multiLevelType w:val="hybridMultilevel"/>
    <w:tmpl w:val="779634A2"/>
    <w:lvl w:ilvl="0" w:tplc="3EA80F4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4" w15:restartNumberingAfterBreak="0">
    <w:nsid w:val="137225EA"/>
    <w:multiLevelType w:val="hybridMultilevel"/>
    <w:tmpl w:val="72EC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A8F"/>
    <w:multiLevelType w:val="hybridMultilevel"/>
    <w:tmpl w:val="4B6A7ED0"/>
    <w:lvl w:ilvl="0" w:tplc="0415000F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4A16"/>
    <w:multiLevelType w:val="hybridMultilevel"/>
    <w:tmpl w:val="F67EC752"/>
    <w:lvl w:ilvl="0" w:tplc="3EA80F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6FCA"/>
    <w:multiLevelType w:val="multilevel"/>
    <w:tmpl w:val="C8AC07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FF33E1"/>
    <w:multiLevelType w:val="hybridMultilevel"/>
    <w:tmpl w:val="380A2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6BA"/>
    <w:multiLevelType w:val="multilevel"/>
    <w:tmpl w:val="0582B29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1713" w:hanging="360"/>
      </w:pPr>
    </w:lvl>
    <w:lvl w:ilvl="2">
      <w:start w:val="1"/>
      <w:numFmt w:val="decimal"/>
      <w:lvlText w:val="%3."/>
      <w:lvlJc w:val="left"/>
      <w:pPr>
        <w:ind w:left="2073" w:hanging="360"/>
      </w:pPr>
    </w:lvl>
    <w:lvl w:ilvl="3">
      <w:start w:val="1"/>
      <w:numFmt w:val="decimal"/>
      <w:lvlText w:val="%4."/>
      <w:lvlJc w:val="left"/>
      <w:pPr>
        <w:ind w:left="2433" w:hanging="360"/>
      </w:pPr>
    </w:lvl>
    <w:lvl w:ilvl="4">
      <w:start w:val="1"/>
      <w:numFmt w:val="decimal"/>
      <w:lvlText w:val="%5."/>
      <w:lvlJc w:val="left"/>
      <w:pPr>
        <w:ind w:left="2793" w:hanging="360"/>
      </w:pPr>
    </w:lvl>
    <w:lvl w:ilvl="5">
      <w:start w:val="1"/>
      <w:numFmt w:val="decimal"/>
      <w:lvlText w:val="%6.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decimal"/>
      <w:lvlText w:val="%8."/>
      <w:lvlJc w:val="left"/>
      <w:pPr>
        <w:ind w:left="3873" w:hanging="360"/>
      </w:pPr>
    </w:lvl>
    <w:lvl w:ilvl="8">
      <w:start w:val="1"/>
      <w:numFmt w:val="decimal"/>
      <w:lvlText w:val="%9."/>
      <w:lvlJc w:val="left"/>
      <w:pPr>
        <w:ind w:left="4233" w:hanging="360"/>
      </w:pPr>
    </w:lvl>
  </w:abstractNum>
  <w:abstractNum w:abstractNumId="10" w15:restartNumberingAfterBreak="0">
    <w:nsid w:val="25B54092"/>
    <w:multiLevelType w:val="hybridMultilevel"/>
    <w:tmpl w:val="DB140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5319"/>
    <w:multiLevelType w:val="hybridMultilevel"/>
    <w:tmpl w:val="7F460C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9F3E62"/>
    <w:multiLevelType w:val="hybridMultilevel"/>
    <w:tmpl w:val="E14EE8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DC5869"/>
    <w:multiLevelType w:val="multilevel"/>
    <w:tmpl w:val="02944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31103"/>
    <w:multiLevelType w:val="multilevel"/>
    <w:tmpl w:val="8436791E"/>
    <w:lvl w:ilvl="0">
      <w:start w:val="1"/>
      <w:numFmt w:val="lowerLetter"/>
      <w:lvlText w:val="%1)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15" w15:restartNumberingAfterBreak="0">
    <w:nsid w:val="34067CFF"/>
    <w:multiLevelType w:val="hybridMultilevel"/>
    <w:tmpl w:val="15D4DF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BD41CF"/>
    <w:multiLevelType w:val="hybridMultilevel"/>
    <w:tmpl w:val="87C2A1FA"/>
    <w:lvl w:ilvl="0" w:tplc="6F94119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7270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56382"/>
    <w:multiLevelType w:val="hybridMultilevel"/>
    <w:tmpl w:val="A2BC793C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A0DD7"/>
    <w:multiLevelType w:val="hybridMultilevel"/>
    <w:tmpl w:val="A904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B7C"/>
    <w:multiLevelType w:val="hybridMultilevel"/>
    <w:tmpl w:val="EE32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3961"/>
    <w:multiLevelType w:val="hybridMultilevel"/>
    <w:tmpl w:val="AC6E9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6054"/>
    <w:multiLevelType w:val="hybridMultilevel"/>
    <w:tmpl w:val="71BC96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0A5D2D"/>
    <w:multiLevelType w:val="hybridMultilevel"/>
    <w:tmpl w:val="C42452BA"/>
    <w:lvl w:ilvl="0" w:tplc="0415000F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2E83"/>
    <w:multiLevelType w:val="multilevel"/>
    <w:tmpl w:val="EFD20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6345765"/>
    <w:multiLevelType w:val="hybridMultilevel"/>
    <w:tmpl w:val="1EF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76BA6"/>
    <w:multiLevelType w:val="hybridMultilevel"/>
    <w:tmpl w:val="70BC54E4"/>
    <w:lvl w:ilvl="0" w:tplc="07E42F74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25765"/>
    <w:multiLevelType w:val="hybridMultilevel"/>
    <w:tmpl w:val="9CA6F1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0" w15:restartNumberingAfterBreak="0">
    <w:nsid w:val="63A619E6"/>
    <w:multiLevelType w:val="hybridMultilevel"/>
    <w:tmpl w:val="94BC93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1609AD"/>
    <w:multiLevelType w:val="hybridMultilevel"/>
    <w:tmpl w:val="E3503646"/>
    <w:lvl w:ilvl="0" w:tplc="88E6605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6C861DA0"/>
    <w:multiLevelType w:val="hybridMultilevel"/>
    <w:tmpl w:val="690C4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5790"/>
    <w:multiLevelType w:val="multilevel"/>
    <w:tmpl w:val="074AD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C64E0"/>
    <w:multiLevelType w:val="hybridMultilevel"/>
    <w:tmpl w:val="456C9AA6"/>
    <w:lvl w:ilvl="0" w:tplc="1018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FEE57FD"/>
    <w:multiLevelType w:val="hybridMultilevel"/>
    <w:tmpl w:val="A81817B6"/>
    <w:lvl w:ilvl="0" w:tplc="3EA80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A5C79"/>
    <w:multiLevelType w:val="hybridMultilevel"/>
    <w:tmpl w:val="84146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C133C"/>
    <w:multiLevelType w:val="hybridMultilevel"/>
    <w:tmpl w:val="10282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EF0482"/>
    <w:multiLevelType w:val="hybridMultilevel"/>
    <w:tmpl w:val="3984FC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263527"/>
    <w:multiLevelType w:val="hybridMultilevel"/>
    <w:tmpl w:val="EB18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F31FB"/>
    <w:multiLevelType w:val="hybridMultilevel"/>
    <w:tmpl w:val="9CA6F1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4926A8"/>
    <w:multiLevelType w:val="hybridMultilevel"/>
    <w:tmpl w:val="5AF00D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1394318">
    <w:abstractNumId w:val="18"/>
  </w:num>
  <w:num w:numId="2" w16cid:durableId="1510412984">
    <w:abstractNumId w:val="33"/>
  </w:num>
  <w:num w:numId="3" w16cid:durableId="805776374">
    <w:abstractNumId w:val="1"/>
  </w:num>
  <w:num w:numId="4" w16cid:durableId="1044914674">
    <w:abstractNumId w:val="26"/>
  </w:num>
  <w:num w:numId="5" w16cid:durableId="405415770">
    <w:abstractNumId w:val="36"/>
  </w:num>
  <w:num w:numId="6" w16cid:durableId="1923416758">
    <w:abstractNumId w:val="3"/>
  </w:num>
  <w:num w:numId="7" w16cid:durableId="1928347845">
    <w:abstractNumId w:val="25"/>
  </w:num>
  <w:num w:numId="8" w16cid:durableId="1112089113">
    <w:abstractNumId w:val="29"/>
  </w:num>
  <w:num w:numId="9" w16cid:durableId="2066685371">
    <w:abstractNumId w:val="27"/>
  </w:num>
  <w:num w:numId="10" w16cid:durableId="1061516074">
    <w:abstractNumId w:val="8"/>
  </w:num>
  <w:num w:numId="11" w16cid:durableId="368536722">
    <w:abstractNumId w:val="16"/>
  </w:num>
  <w:num w:numId="12" w16cid:durableId="1187787884">
    <w:abstractNumId w:val="35"/>
  </w:num>
  <w:num w:numId="13" w16cid:durableId="1758162837">
    <w:abstractNumId w:val="0"/>
  </w:num>
  <w:num w:numId="14" w16cid:durableId="1370378588">
    <w:abstractNumId w:val="20"/>
  </w:num>
  <w:num w:numId="15" w16cid:durableId="126747433">
    <w:abstractNumId w:val="17"/>
  </w:num>
  <w:num w:numId="16" w16cid:durableId="2013874776">
    <w:abstractNumId w:val="9"/>
  </w:num>
  <w:num w:numId="17" w16cid:durableId="1878740583">
    <w:abstractNumId w:val="14"/>
  </w:num>
  <w:num w:numId="18" w16cid:durableId="1624582200">
    <w:abstractNumId w:val="13"/>
  </w:num>
  <w:num w:numId="19" w16cid:durableId="1719741696">
    <w:abstractNumId w:val="7"/>
  </w:num>
  <w:num w:numId="20" w16cid:durableId="1075010855">
    <w:abstractNumId w:val="10"/>
  </w:num>
  <w:num w:numId="21" w16cid:durableId="1845048039">
    <w:abstractNumId w:val="34"/>
  </w:num>
  <w:num w:numId="22" w16cid:durableId="1812408697">
    <w:abstractNumId w:val="21"/>
  </w:num>
  <w:num w:numId="23" w16cid:durableId="606160751">
    <w:abstractNumId w:val="19"/>
  </w:num>
  <w:num w:numId="24" w16cid:durableId="1829007111">
    <w:abstractNumId w:val="5"/>
  </w:num>
  <w:num w:numId="25" w16cid:durableId="1313485173">
    <w:abstractNumId w:val="41"/>
  </w:num>
  <w:num w:numId="26" w16cid:durableId="1921014259">
    <w:abstractNumId w:val="38"/>
  </w:num>
  <w:num w:numId="27" w16cid:durableId="1491562248">
    <w:abstractNumId w:val="22"/>
  </w:num>
  <w:num w:numId="28" w16cid:durableId="90660642">
    <w:abstractNumId w:val="4"/>
  </w:num>
  <w:num w:numId="29" w16cid:durableId="1892618014">
    <w:abstractNumId w:val="39"/>
  </w:num>
  <w:num w:numId="30" w16cid:durableId="240918315">
    <w:abstractNumId w:val="32"/>
  </w:num>
  <w:num w:numId="31" w16cid:durableId="1154178902">
    <w:abstractNumId w:val="43"/>
  </w:num>
  <w:num w:numId="32" w16cid:durableId="535196413">
    <w:abstractNumId w:val="40"/>
  </w:num>
  <w:num w:numId="33" w16cid:durableId="995180917">
    <w:abstractNumId w:val="42"/>
  </w:num>
  <w:num w:numId="34" w16cid:durableId="654260822">
    <w:abstractNumId w:val="24"/>
  </w:num>
  <w:num w:numId="35" w16cid:durableId="994988848">
    <w:abstractNumId w:val="6"/>
  </w:num>
  <w:num w:numId="36" w16cid:durableId="1571576083">
    <w:abstractNumId w:val="2"/>
  </w:num>
  <w:num w:numId="37" w16cid:durableId="1793279761">
    <w:abstractNumId w:val="12"/>
  </w:num>
  <w:num w:numId="38" w16cid:durableId="1885867838">
    <w:abstractNumId w:val="15"/>
  </w:num>
  <w:num w:numId="39" w16cid:durableId="1687713351">
    <w:abstractNumId w:val="30"/>
  </w:num>
  <w:num w:numId="40" w16cid:durableId="840848373">
    <w:abstractNumId w:val="37"/>
  </w:num>
  <w:num w:numId="41" w16cid:durableId="1560894471">
    <w:abstractNumId w:val="23"/>
  </w:num>
  <w:num w:numId="42" w16cid:durableId="301615203">
    <w:abstractNumId w:val="28"/>
  </w:num>
  <w:num w:numId="43" w16cid:durableId="141511413">
    <w:abstractNumId w:val="11"/>
  </w:num>
  <w:num w:numId="44" w16cid:durableId="17302278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56"/>
    <w:rsid w:val="00012C2D"/>
    <w:rsid w:val="00037003"/>
    <w:rsid w:val="00095119"/>
    <w:rsid w:val="00095ED5"/>
    <w:rsid w:val="000E2B98"/>
    <w:rsid w:val="000F2D04"/>
    <w:rsid w:val="0012592D"/>
    <w:rsid w:val="001276E8"/>
    <w:rsid w:val="001A4984"/>
    <w:rsid w:val="001B2E1A"/>
    <w:rsid w:val="002A16BC"/>
    <w:rsid w:val="002C45B9"/>
    <w:rsid w:val="00312AAB"/>
    <w:rsid w:val="003777FA"/>
    <w:rsid w:val="00392CB5"/>
    <w:rsid w:val="003A2628"/>
    <w:rsid w:val="003C0F53"/>
    <w:rsid w:val="00410C55"/>
    <w:rsid w:val="00453452"/>
    <w:rsid w:val="004A13CD"/>
    <w:rsid w:val="004C4516"/>
    <w:rsid w:val="00682503"/>
    <w:rsid w:val="006C5EBA"/>
    <w:rsid w:val="00736A0B"/>
    <w:rsid w:val="00781E65"/>
    <w:rsid w:val="007828AC"/>
    <w:rsid w:val="007A6F56"/>
    <w:rsid w:val="007E0D6B"/>
    <w:rsid w:val="00841E28"/>
    <w:rsid w:val="00854816"/>
    <w:rsid w:val="00935956"/>
    <w:rsid w:val="00983D33"/>
    <w:rsid w:val="00A34743"/>
    <w:rsid w:val="00B612F2"/>
    <w:rsid w:val="00B766F1"/>
    <w:rsid w:val="00BA1A5E"/>
    <w:rsid w:val="00BE45AC"/>
    <w:rsid w:val="00BF7DB1"/>
    <w:rsid w:val="00C64765"/>
    <w:rsid w:val="00C82DE8"/>
    <w:rsid w:val="00CA1E5A"/>
    <w:rsid w:val="00D10240"/>
    <w:rsid w:val="00D24AA4"/>
    <w:rsid w:val="00D362B1"/>
    <w:rsid w:val="00D854DE"/>
    <w:rsid w:val="00D935ED"/>
    <w:rsid w:val="00DA4EE6"/>
    <w:rsid w:val="00DB0D66"/>
    <w:rsid w:val="00E319A8"/>
    <w:rsid w:val="00E5786E"/>
    <w:rsid w:val="00EA01FC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A16C2"/>
  <w15:chartTrackingRefBased/>
  <w15:docId w15:val="{646915AF-A2D1-4503-9373-293A594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F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F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F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F56"/>
    <w:rPr>
      <w:rFonts w:ascii="Calibri" w:eastAsia="Calibri" w:hAnsi="Calibri" w:cs="Times New Roman"/>
    </w:rPr>
  </w:style>
  <w:style w:type="paragraph" w:customStyle="1" w:styleId="Standard">
    <w:name w:val="Standard"/>
    <w:rsid w:val="007A6F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A6F56"/>
    <w:pPr>
      <w:suppressAutoHyphens/>
      <w:spacing w:line="256" w:lineRule="auto"/>
      <w:ind w:left="720"/>
    </w:pPr>
    <w:rPr>
      <w:rFonts w:eastAsia="SimSun" w:cs="font276"/>
      <w:lang w:eastAsia="ar-SA"/>
    </w:rPr>
  </w:style>
  <w:style w:type="paragraph" w:customStyle="1" w:styleId="Akapitzlist2">
    <w:name w:val="Akapit z listą2"/>
    <w:basedOn w:val="Normalny"/>
    <w:rsid w:val="007A6F56"/>
    <w:pPr>
      <w:suppressAutoHyphens/>
      <w:spacing w:line="256" w:lineRule="auto"/>
      <w:ind w:left="720"/>
    </w:pPr>
    <w:rPr>
      <w:rFonts w:eastAsia="SimSun" w:cs="font205"/>
      <w:lang w:eastAsia="ar-SA"/>
    </w:rPr>
  </w:style>
  <w:style w:type="character" w:styleId="Odwoaniedokomentarza">
    <w:name w:val="annotation reference"/>
    <w:uiPriority w:val="99"/>
    <w:semiHidden/>
    <w:unhideWhenUsed/>
    <w:rsid w:val="00EA01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1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1F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01FC"/>
    <w:pPr>
      <w:suppressAutoHyphens/>
      <w:autoSpaceDE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F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0E2B98"/>
    <w:rPr>
      <w:rFonts w:ascii="FreeSans" w:eastAsia="FreeSans" w:hint="eastAsia"/>
      <w:b w:val="0"/>
      <w:bCs w:val="0"/>
      <w:i w:val="0"/>
      <w:iCs w:val="0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00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A16BC"/>
    <w:rPr>
      <w:rFonts w:ascii="Calibri" w:eastAsia="SimSun" w:hAnsi="Calibri" w:cs="font276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D9DB-0BF2-485F-9750-38D737FC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LGD DOLINA DRWECY</cp:lastModifiedBy>
  <cp:revision>10</cp:revision>
  <dcterms:created xsi:type="dcterms:W3CDTF">2025-05-30T09:30:00Z</dcterms:created>
  <dcterms:modified xsi:type="dcterms:W3CDTF">2025-05-30T09:52:00Z</dcterms:modified>
</cp:coreProperties>
</file>